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095A28" w14:textId="77777777" w:rsidR="00E91BBC" w:rsidRDefault="00E91BBC" w:rsidP="00337812">
      <w:pPr>
        <w:jc w:val="center"/>
      </w:pPr>
      <w:r w:rsidRPr="00A251CC">
        <w:rPr>
          <w:noProof/>
        </w:rPr>
        <w:drawing>
          <wp:inline distT="0" distB="0" distL="0" distR="0" wp14:anchorId="3630E8A2" wp14:editId="0D5952AB">
            <wp:extent cx="1485900" cy="1851025"/>
            <wp:effectExtent l="0" t="0" r="12700" b="3175"/>
            <wp:docPr id="6" name="Picture 5" descr="\\thyme\staffmydocs$\khaeusler\St Brigid's Colle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yme\staffmydocs$\khaeusler\St Brigid's College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85900" cy="1851025"/>
                    </a:xfrm>
                    <a:prstGeom prst="rect">
                      <a:avLst/>
                    </a:prstGeom>
                    <a:noFill/>
                    <a:ln w="9525">
                      <a:noFill/>
                      <a:miter lim="800000"/>
                      <a:headEnd/>
                      <a:tailEnd/>
                    </a:ln>
                  </pic:spPr>
                </pic:pic>
              </a:graphicData>
            </a:graphic>
          </wp:inline>
        </w:drawing>
      </w:r>
    </w:p>
    <w:p w14:paraId="02D49876" w14:textId="77777777" w:rsidR="00E91BBC" w:rsidRDefault="00E91BBC"/>
    <w:p w14:paraId="30E997F2" w14:textId="77777777" w:rsidR="00E91BBC" w:rsidRPr="00E91BBC" w:rsidRDefault="00E91BBC" w:rsidP="00E91BBC">
      <w:pPr>
        <w:jc w:val="center"/>
        <w:rPr>
          <w:rFonts w:ascii="Arial Narrow" w:hAnsi="Arial Narrow"/>
          <w:b/>
          <w:sz w:val="72"/>
          <w:szCs w:val="72"/>
        </w:rPr>
      </w:pPr>
      <w:r w:rsidRPr="00E91BBC">
        <w:rPr>
          <w:rFonts w:ascii="Arial Narrow" w:hAnsi="Arial Narrow"/>
          <w:b/>
          <w:sz w:val="72"/>
          <w:szCs w:val="72"/>
        </w:rPr>
        <w:t xml:space="preserve">St </w:t>
      </w:r>
      <w:proofErr w:type="spellStart"/>
      <w:r w:rsidRPr="00E91BBC">
        <w:rPr>
          <w:rFonts w:ascii="Arial Narrow" w:hAnsi="Arial Narrow"/>
          <w:b/>
          <w:sz w:val="72"/>
          <w:szCs w:val="72"/>
        </w:rPr>
        <w:t>Brigid’s</w:t>
      </w:r>
      <w:proofErr w:type="spellEnd"/>
      <w:r w:rsidRPr="00E91BBC">
        <w:rPr>
          <w:rFonts w:ascii="Arial Narrow" w:hAnsi="Arial Narrow"/>
          <w:b/>
          <w:sz w:val="72"/>
          <w:szCs w:val="72"/>
        </w:rPr>
        <w:t xml:space="preserve"> College</w:t>
      </w:r>
    </w:p>
    <w:p w14:paraId="0C76F7C9" w14:textId="77777777" w:rsidR="00E91BBC" w:rsidRPr="00171DAA" w:rsidRDefault="00E91BBC" w:rsidP="00E20B94">
      <w:pPr>
        <w:rPr>
          <w:rFonts w:ascii="Arial Narrow" w:hAnsi="Arial Narrow"/>
          <w:sz w:val="32"/>
          <w:szCs w:val="32"/>
        </w:rPr>
      </w:pPr>
    </w:p>
    <w:p w14:paraId="703BA385" w14:textId="77777777" w:rsidR="00367988" w:rsidRPr="00367988" w:rsidRDefault="00367988" w:rsidP="00E91BBC">
      <w:pPr>
        <w:jc w:val="center"/>
        <w:rPr>
          <w:rFonts w:ascii="Arial Narrow" w:hAnsi="Arial Narrow"/>
          <w:i/>
          <w:sz w:val="40"/>
          <w:szCs w:val="40"/>
        </w:rPr>
      </w:pPr>
    </w:p>
    <w:p w14:paraId="4B0C8E78" w14:textId="77777777" w:rsidR="00E91BBC" w:rsidRPr="00E91BBC" w:rsidRDefault="00E91BBC" w:rsidP="00E91BBC">
      <w:pPr>
        <w:jc w:val="center"/>
        <w:rPr>
          <w:rFonts w:ascii="Arial Narrow" w:hAnsi="Arial Narrow"/>
          <w:i/>
          <w:sz w:val="56"/>
          <w:szCs w:val="56"/>
        </w:rPr>
      </w:pPr>
      <w:r w:rsidRPr="00E91BBC">
        <w:rPr>
          <w:rFonts w:ascii="Arial Narrow" w:hAnsi="Arial Narrow"/>
          <w:i/>
          <w:sz w:val="56"/>
          <w:szCs w:val="56"/>
        </w:rPr>
        <w:t>Year 12 VCE English 2017</w:t>
      </w:r>
    </w:p>
    <w:p w14:paraId="3BC27121" w14:textId="77777777" w:rsidR="00E91BBC" w:rsidRDefault="00E91BBC" w:rsidP="00337812">
      <w:pPr>
        <w:rPr>
          <w:rFonts w:ascii="Arial Narrow" w:hAnsi="Arial Narrow"/>
          <w:sz w:val="32"/>
          <w:szCs w:val="32"/>
        </w:rPr>
      </w:pPr>
    </w:p>
    <w:p w14:paraId="2D4FFA22" w14:textId="77777777" w:rsidR="00367988" w:rsidRPr="00171DAA" w:rsidRDefault="00367988" w:rsidP="00337812">
      <w:pPr>
        <w:rPr>
          <w:rFonts w:ascii="Arial Narrow" w:hAnsi="Arial Narrow"/>
          <w:sz w:val="32"/>
          <w:szCs w:val="32"/>
        </w:rPr>
      </w:pPr>
    </w:p>
    <w:p w14:paraId="2D7AC92B" w14:textId="77777777" w:rsidR="00E91BBC" w:rsidRPr="00337812" w:rsidRDefault="00E91BBC" w:rsidP="00337812">
      <w:pPr>
        <w:jc w:val="center"/>
        <w:rPr>
          <w:rFonts w:ascii="Arial Narrow" w:hAnsi="Arial Narrow"/>
          <w:b/>
          <w:sz w:val="56"/>
          <w:szCs w:val="56"/>
        </w:rPr>
      </w:pPr>
      <w:r w:rsidRPr="00337812">
        <w:rPr>
          <w:rFonts w:ascii="Arial Narrow" w:hAnsi="Arial Narrow"/>
          <w:b/>
          <w:sz w:val="56"/>
          <w:szCs w:val="56"/>
        </w:rPr>
        <w:t>Course Revision &amp; Examination Preparation</w:t>
      </w:r>
    </w:p>
    <w:p w14:paraId="5A8449B7" w14:textId="77777777" w:rsidR="00E91BBC" w:rsidRDefault="00E91BBC" w:rsidP="00E91BBC">
      <w:pPr>
        <w:jc w:val="center"/>
        <w:rPr>
          <w:rFonts w:ascii="Arial Narrow" w:hAnsi="Arial Narrow"/>
          <w:sz w:val="28"/>
          <w:szCs w:val="28"/>
        </w:rPr>
      </w:pPr>
    </w:p>
    <w:p w14:paraId="3F2BF4AC" w14:textId="77777777" w:rsidR="00367988" w:rsidRDefault="00367988" w:rsidP="00E91BBC">
      <w:pPr>
        <w:jc w:val="center"/>
        <w:rPr>
          <w:rFonts w:ascii="Arial Narrow" w:hAnsi="Arial Narrow"/>
          <w:sz w:val="28"/>
          <w:szCs w:val="28"/>
        </w:rPr>
      </w:pPr>
    </w:p>
    <w:p w14:paraId="14564EE4" w14:textId="77777777" w:rsidR="00367988" w:rsidRPr="00171DAA" w:rsidRDefault="00367988" w:rsidP="00E91BBC">
      <w:pPr>
        <w:jc w:val="center"/>
        <w:rPr>
          <w:rFonts w:ascii="Arial Narrow" w:hAnsi="Arial Narrow"/>
          <w:sz w:val="28"/>
          <w:szCs w:val="28"/>
        </w:rPr>
      </w:pPr>
    </w:p>
    <w:tbl>
      <w:tblPr>
        <w:tblStyle w:val="TableGrid"/>
        <w:tblW w:w="9214" w:type="dxa"/>
        <w:tblInd w:w="392" w:type="dxa"/>
        <w:tblLook w:val="04A0" w:firstRow="1" w:lastRow="0" w:firstColumn="1" w:lastColumn="0" w:noHBand="0" w:noVBand="1"/>
      </w:tblPr>
      <w:tblGrid>
        <w:gridCol w:w="9214"/>
      </w:tblGrid>
      <w:tr w:rsidR="00E20B94" w:rsidRPr="00E20B94" w14:paraId="28679D5D" w14:textId="77777777" w:rsidTr="00341393">
        <w:tc>
          <w:tcPr>
            <w:tcW w:w="9214" w:type="dxa"/>
            <w:shd w:val="clear" w:color="auto" w:fill="E6E6E6"/>
          </w:tcPr>
          <w:p w14:paraId="200CDC2E" w14:textId="77777777" w:rsidR="00E20B94" w:rsidRPr="00341393" w:rsidRDefault="00341393" w:rsidP="00E20B94">
            <w:pPr>
              <w:jc w:val="center"/>
              <w:rPr>
                <w:rFonts w:ascii="Arial Narrow" w:hAnsi="Arial Narrow"/>
                <w:b/>
                <w:sz w:val="40"/>
                <w:szCs w:val="40"/>
              </w:rPr>
            </w:pPr>
            <w:r w:rsidRPr="00341393">
              <w:rPr>
                <w:rFonts w:ascii="Arial Narrow" w:hAnsi="Arial Narrow"/>
                <w:b/>
                <w:sz w:val="40"/>
                <w:szCs w:val="40"/>
              </w:rPr>
              <w:t>Contents</w:t>
            </w:r>
          </w:p>
        </w:tc>
      </w:tr>
      <w:tr w:rsidR="00E20B94" w:rsidRPr="00E20B94" w14:paraId="7111D5C3" w14:textId="77777777" w:rsidTr="00341393">
        <w:tc>
          <w:tcPr>
            <w:tcW w:w="9214" w:type="dxa"/>
          </w:tcPr>
          <w:p w14:paraId="2A0CCBA8" w14:textId="77777777" w:rsidR="00171DAA" w:rsidRDefault="00171DAA" w:rsidP="00337812">
            <w:pPr>
              <w:spacing w:line="276" w:lineRule="auto"/>
              <w:rPr>
                <w:rFonts w:ascii="Arial Narrow" w:hAnsi="Arial Narrow"/>
                <w:b/>
                <w:sz w:val="28"/>
                <w:szCs w:val="28"/>
              </w:rPr>
            </w:pPr>
            <w:r>
              <w:rPr>
                <w:rFonts w:ascii="Arial Narrow" w:hAnsi="Arial Narrow"/>
                <w:b/>
                <w:sz w:val="28"/>
                <w:szCs w:val="28"/>
              </w:rPr>
              <w:t>Preparation for October Trial English Exam</w:t>
            </w:r>
          </w:p>
          <w:p w14:paraId="47EDC1D3" w14:textId="77777777" w:rsidR="00171DAA" w:rsidRPr="00171DAA" w:rsidRDefault="00171DAA" w:rsidP="00D313FE">
            <w:pPr>
              <w:pStyle w:val="ListParagraph"/>
              <w:numPr>
                <w:ilvl w:val="0"/>
                <w:numId w:val="2"/>
              </w:numPr>
              <w:spacing w:line="276" w:lineRule="auto"/>
              <w:ind w:left="360"/>
              <w:rPr>
                <w:rFonts w:ascii="Arial Narrow" w:hAnsi="Arial Narrow"/>
                <w:sz w:val="28"/>
                <w:szCs w:val="28"/>
              </w:rPr>
            </w:pPr>
            <w:r w:rsidRPr="00337812">
              <w:rPr>
                <w:rFonts w:ascii="Arial Narrow" w:hAnsi="Arial Narrow"/>
                <w:sz w:val="28"/>
                <w:szCs w:val="28"/>
              </w:rPr>
              <w:t>The English Exam – key information</w:t>
            </w:r>
          </w:p>
          <w:p w14:paraId="7931F8B4" w14:textId="77777777" w:rsidR="00337812" w:rsidRPr="00367988" w:rsidRDefault="00337812" w:rsidP="00367988">
            <w:pPr>
              <w:spacing w:line="276" w:lineRule="auto"/>
              <w:rPr>
                <w:rFonts w:ascii="Arial Narrow" w:hAnsi="Arial Narrow"/>
                <w:sz w:val="28"/>
                <w:szCs w:val="28"/>
              </w:rPr>
            </w:pPr>
          </w:p>
          <w:p w14:paraId="0D1F0DB3" w14:textId="77777777" w:rsidR="002C5AE3" w:rsidRPr="00337812" w:rsidRDefault="00337812" w:rsidP="00341393">
            <w:pPr>
              <w:spacing w:line="276" w:lineRule="auto"/>
              <w:rPr>
                <w:rFonts w:ascii="Arial Narrow" w:hAnsi="Arial Narrow"/>
                <w:b/>
                <w:sz w:val="28"/>
                <w:szCs w:val="28"/>
              </w:rPr>
            </w:pPr>
            <w:r w:rsidRPr="00337812">
              <w:rPr>
                <w:rFonts w:ascii="Arial Narrow" w:hAnsi="Arial Narrow"/>
                <w:b/>
                <w:sz w:val="28"/>
                <w:szCs w:val="28"/>
              </w:rPr>
              <w:t>Exam Preparation</w:t>
            </w:r>
          </w:p>
          <w:p w14:paraId="7B5D4CB0" w14:textId="77777777" w:rsidR="00337812" w:rsidRPr="00337812" w:rsidRDefault="00337812" w:rsidP="00D313FE">
            <w:pPr>
              <w:pStyle w:val="ListParagraph"/>
              <w:numPr>
                <w:ilvl w:val="0"/>
                <w:numId w:val="2"/>
              </w:numPr>
              <w:spacing w:line="276" w:lineRule="auto"/>
              <w:ind w:left="360"/>
              <w:rPr>
                <w:rFonts w:ascii="Arial Narrow" w:hAnsi="Arial Narrow"/>
                <w:sz w:val="28"/>
                <w:szCs w:val="28"/>
              </w:rPr>
            </w:pPr>
            <w:r w:rsidRPr="00337812">
              <w:rPr>
                <w:rFonts w:ascii="Arial Narrow" w:hAnsi="Arial Narrow"/>
                <w:sz w:val="28"/>
                <w:szCs w:val="28"/>
              </w:rPr>
              <w:t xml:space="preserve">Section A – Analytical interpretation of a texts </w:t>
            </w:r>
          </w:p>
          <w:p w14:paraId="4553F2C6" w14:textId="77777777" w:rsidR="00337812" w:rsidRPr="00337812" w:rsidRDefault="00337812" w:rsidP="00D313FE">
            <w:pPr>
              <w:pStyle w:val="ListParagraph"/>
              <w:numPr>
                <w:ilvl w:val="1"/>
                <w:numId w:val="2"/>
              </w:numPr>
              <w:spacing w:line="276" w:lineRule="auto"/>
              <w:ind w:left="1080"/>
              <w:rPr>
                <w:rFonts w:ascii="Arial Narrow" w:hAnsi="Arial Narrow"/>
                <w:sz w:val="28"/>
                <w:szCs w:val="28"/>
              </w:rPr>
            </w:pPr>
            <w:r w:rsidRPr="00337812">
              <w:rPr>
                <w:rFonts w:ascii="Arial Narrow" w:hAnsi="Arial Narrow"/>
                <w:sz w:val="28"/>
                <w:szCs w:val="28"/>
              </w:rPr>
              <w:t xml:space="preserve">‘The Complete Maus’ by Art </w:t>
            </w:r>
            <w:proofErr w:type="spellStart"/>
            <w:r w:rsidRPr="00337812">
              <w:rPr>
                <w:rFonts w:ascii="Arial Narrow" w:hAnsi="Arial Narrow"/>
                <w:sz w:val="28"/>
                <w:szCs w:val="28"/>
              </w:rPr>
              <w:t>Spiegelman</w:t>
            </w:r>
            <w:proofErr w:type="spellEnd"/>
            <w:r w:rsidRPr="00337812">
              <w:rPr>
                <w:rFonts w:ascii="Arial Narrow" w:hAnsi="Arial Narrow"/>
                <w:sz w:val="28"/>
                <w:szCs w:val="28"/>
              </w:rPr>
              <w:t>,</w:t>
            </w:r>
          </w:p>
          <w:p w14:paraId="40957311" w14:textId="77777777" w:rsidR="00337812" w:rsidRPr="00337812" w:rsidRDefault="00337812" w:rsidP="00D313FE">
            <w:pPr>
              <w:pStyle w:val="ListParagraph"/>
              <w:numPr>
                <w:ilvl w:val="1"/>
                <w:numId w:val="2"/>
              </w:numPr>
              <w:spacing w:line="276" w:lineRule="auto"/>
              <w:ind w:left="1080"/>
              <w:rPr>
                <w:rFonts w:ascii="Arial Narrow" w:hAnsi="Arial Narrow"/>
                <w:sz w:val="28"/>
                <w:szCs w:val="28"/>
              </w:rPr>
            </w:pPr>
            <w:r w:rsidRPr="00337812">
              <w:rPr>
                <w:rFonts w:ascii="Arial Narrow" w:hAnsi="Arial Narrow"/>
                <w:sz w:val="28"/>
                <w:szCs w:val="28"/>
              </w:rPr>
              <w:t>‘Island: collected stories’ by Alistair MacLeod</w:t>
            </w:r>
          </w:p>
          <w:p w14:paraId="406C248C" w14:textId="77777777" w:rsidR="00337812" w:rsidRPr="00337812" w:rsidRDefault="00337812" w:rsidP="00D313FE">
            <w:pPr>
              <w:pStyle w:val="ListParagraph"/>
              <w:numPr>
                <w:ilvl w:val="0"/>
                <w:numId w:val="2"/>
              </w:numPr>
              <w:spacing w:line="276" w:lineRule="auto"/>
              <w:ind w:left="360"/>
              <w:rPr>
                <w:rFonts w:ascii="Arial Narrow" w:hAnsi="Arial Narrow"/>
                <w:sz w:val="28"/>
                <w:szCs w:val="28"/>
              </w:rPr>
            </w:pPr>
            <w:r w:rsidRPr="00337812">
              <w:rPr>
                <w:rFonts w:ascii="Arial Narrow" w:hAnsi="Arial Narrow"/>
                <w:sz w:val="28"/>
                <w:szCs w:val="28"/>
              </w:rPr>
              <w:t xml:space="preserve">Section B – Comparative analysis of texts </w:t>
            </w:r>
          </w:p>
          <w:p w14:paraId="0FC2F2BE" w14:textId="77777777" w:rsidR="00337812" w:rsidRPr="00337812" w:rsidRDefault="00337812" w:rsidP="00341393">
            <w:pPr>
              <w:pStyle w:val="ListParagraph"/>
              <w:spacing w:line="276" w:lineRule="auto"/>
              <w:ind w:left="360"/>
              <w:rPr>
                <w:rFonts w:ascii="Arial Narrow" w:hAnsi="Arial Narrow"/>
                <w:i/>
                <w:sz w:val="28"/>
                <w:szCs w:val="28"/>
              </w:rPr>
            </w:pPr>
            <w:r w:rsidRPr="00337812">
              <w:rPr>
                <w:rFonts w:ascii="Arial Narrow" w:hAnsi="Arial Narrow"/>
                <w:i/>
                <w:sz w:val="28"/>
                <w:szCs w:val="28"/>
              </w:rPr>
              <w:t xml:space="preserve">Pair 7 - ‘Black Diggers’ and ‘The Longest Memory’ </w:t>
            </w:r>
          </w:p>
          <w:p w14:paraId="44E71B5F" w14:textId="77777777" w:rsidR="00337812" w:rsidRPr="00337812" w:rsidRDefault="00337812" w:rsidP="00D313FE">
            <w:pPr>
              <w:pStyle w:val="ListParagraph"/>
              <w:numPr>
                <w:ilvl w:val="0"/>
                <w:numId w:val="2"/>
              </w:numPr>
              <w:spacing w:line="276" w:lineRule="auto"/>
              <w:ind w:left="360"/>
              <w:rPr>
                <w:rFonts w:ascii="Arial Narrow" w:hAnsi="Arial Narrow"/>
                <w:sz w:val="32"/>
                <w:szCs w:val="32"/>
              </w:rPr>
            </w:pPr>
            <w:r w:rsidRPr="00337812">
              <w:rPr>
                <w:rFonts w:ascii="Arial Narrow" w:hAnsi="Arial Narrow"/>
                <w:sz w:val="28"/>
                <w:szCs w:val="28"/>
              </w:rPr>
              <w:t xml:space="preserve">Section C – Argument and persuasive language </w:t>
            </w:r>
          </w:p>
        </w:tc>
      </w:tr>
    </w:tbl>
    <w:p w14:paraId="54429A44" w14:textId="77777777" w:rsidR="00337812" w:rsidRDefault="00337812" w:rsidP="002C5AE3">
      <w:pPr>
        <w:rPr>
          <w:rFonts w:ascii="Arial Narrow" w:hAnsi="Arial Narrow"/>
          <w:sz w:val="28"/>
          <w:szCs w:val="28"/>
        </w:rPr>
      </w:pPr>
    </w:p>
    <w:p w14:paraId="2FD3B022" w14:textId="77777777" w:rsidR="00367988" w:rsidRDefault="00367988" w:rsidP="002C5AE3">
      <w:pPr>
        <w:rPr>
          <w:rFonts w:ascii="Arial Narrow" w:hAnsi="Arial Narrow"/>
          <w:sz w:val="28"/>
          <w:szCs w:val="28"/>
        </w:rPr>
      </w:pPr>
    </w:p>
    <w:p w14:paraId="6718D839" w14:textId="77777777" w:rsidR="00367988" w:rsidRPr="00171DAA" w:rsidRDefault="00367988" w:rsidP="002C5AE3">
      <w:pPr>
        <w:rPr>
          <w:rFonts w:ascii="Arial Narrow" w:hAnsi="Arial Narrow"/>
          <w:sz w:val="28"/>
          <w:szCs w:val="28"/>
        </w:rPr>
      </w:pPr>
    </w:p>
    <w:p w14:paraId="1A25096F" w14:textId="77777777" w:rsidR="00171DAA" w:rsidRDefault="00171DAA" w:rsidP="00E91BBC">
      <w:pPr>
        <w:jc w:val="center"/>
        <w:rPr>
          <w:rFonts w:ascii="Arial Narrow" w:hAnsi="Arial Narrow"/>
          <w:b/>
          <w:sz w:val="36"/>
          <w:szCs w:val="36"/>
        </w:rPr>
      </w:pPr>
    </w:p>
    <w:p w14:paraId="19E79BED" w14:textId="77777777" w:rsidR="00E91BBC" w:rsidRDefault="00E91BBC" w:rsidP="00E91BBC">
      <w:pPr>
        <w:jc w:val="center"/>
        <w:rPr>
          <w:rFonts w:ascii="Arial Narrow" w:hAnsi="Arial Narrow"/>
          <w:sz w:val="36"/>
          <w:szCs w:val="36"/>
        </w:rPr>
      </w:pPr>
      <w:r w:rsidRPr="00E91BBC">
        <w:rPr>
          <w:rFonts w:ascii="Arial Narrow" w:hAnsi="Arial Narrow"/>
          <w:b/>
          <w:sz w:val="36"/>
          <w:szCs w:val="36"/>
        </w:rPr>
        <w:t>Student Name</w:t>
      </w:r>
      <w:r w:rsidRPr="00E91BBC">
        <w:rPr>
          <w:rFonts w:ascii="Arial Narrow" w:hAnsi="Arial Narrow"/>
          <w:sz w:val="36"/>
          <w:szCs w:val="36"/>
        </w:rPr>
        <w:t xml:space="preserve"> __</w:t>
      </w:r>
      <w:r>
        <w:rPr>
          <w:rFonts w:ascii="Arial Narrow" w:hAnsi="Arial Narrow"/>
          <w:sz w:val="36"/>
          <w:szCs w:val="36"/>
        </w:rPr>
        <w:t>_____</w:t>
      </w:r>
      <w:r w:rsidRPr="00E91BBC">
        <w:rPr>
          <w:rFonts w:ascii="Arial Narrow" w:hAnsi="Arial Narrow"/>
          <w:sz w:val="36"/>
          <w:szCs w:val="36"/>
        </w:rPr>
        <w:t>____</w:t>
      </w:r>
      <w:r>
        <w:rPr>
          <w:rFonts w:ascii="Arial Narrow" w:hAnsi="Arial Narrow"/>
          <w:sz w:val="36"/>
          <w:szCs w:val="36"/>
        </w:rPr>
        <w:t>_____</w:t>
      </w:r>
      <w:r w:rsidRPr="00E91BBC">
        <w:rPr>
          <w:rFonts w:ascii="Arial Narrow" w:hAnsi="Arial Narrow"/>
          <w:sz w:val="36"/>
          <w:szCs w:val="36"/>
        </w:rPr>
        <w:t>_____________________</w:t>
      </w:r>
    </w:p>
    <w:p w14:paraId="65559A34" w14:textId="77777777" w:rsidR="00E91BBC" w:rsidRDefault="00E91BBC" w:rsidP="00E91BBC">
      <w:pPr>
        <w:rPr>
          <w:rFonts w:ascii="Arial Narrow" w:hAnsi="Arial Narrow"/>
          <w:sz w:val="36"/>
          <w:szCs w:val="36"/>
        </w:rPr>
        <w:sectPr w:rsidR="00E91BBC" w:rsidSect="00337812">
          <w:pgSz w:w="11900" w:h="16840"/>
          <w:pgMar w:top="567" w:right="1134" w:bottom="1440" w:left="1134" w:header="709" w:footer="709" w:gutter="0"/>
          <w:cols w:space="708"/>
          <w:docGrid w:linePitch="360"/>
        </w:sectPr>
      </w:pPr>
    </w:p>
    <w:p w14:paraId="2009A531" w14:textId="77777777" w:rsidR="00FF4154" w:rsidRDefault="00FF4154" w:rsidP="00FF4154">
      <w:pPr>
        <w:jc w:val="center"/>
        <w:rPr>
          <w:rFonts w:ascii="Arial Narrow" w:hAnsi="Arial Narrow"/>
          <w:b/>
          <w:sz w:val="36"/>
          <w:szCs w:val="36"/>
        </w:rPr>
      </w:pPr>
      <w:r>
        <w:rPr>
          <w:rFonts w:ascii="Arial Narrow" w:hAnsi="Arial Narrow"/>
          <w:b/>
          <w:sz w:val="36"/>
          <w:szCs w:val="36"/>
        </w:rPr>
        <w:lastRenderedPageBreak/>
        <w:t>Preparation for the October trial English exam</w:t>
      </w:r>
    </w:p>
    <w:p w14:paraId="11BF7ADB" w14:textId="5A12D262" w:rsidR="00702BFC" w:rsidRPr="00702BFC" w:rsidRDefault="00702BFC" w:rsidP="00702BFC">
      <w:pPr>
        <w:spacing w:line="276" w:lineRule="auto"/>
        <w:jc w:val="center"/>
        <w:rPr>
          <w:rFonts w:ascii="Arial Narrow" w:hAnsi="Arial Narrow"/>
          <w:sz w:val="28"/>
          <w:szCs w:val="28"/>
        </w:rPr>
      </w:pPr>
      <w:r>
        <w:rPr>
          <w:rFonts w:ascii="Arial Narrow" w:hAnsi="Arial Narrow"/>
          <w:sz w:val="28"/>
          <w:szCs w:val="28"/>
        </w:rPr>
        <w:t>The English Exam – Key I</w:t>
      </w:r>
      <w:r w:rsidRPr="00702BFC">
        <w:rPr>
          <w:rFonts w:ascii="Arial Narrow" w:hAnsi="Arial Narrow"/>
          <w:sz w:val="28"/>
          <w:szCs w:val="28"/>
        </w:rPr>
        <w:t>nformation</w:t>
      </w:r>
    </w:p>
    <w:p w14:paraId="2B813F91" w14:textId="77777777" w:rsidR="00367988" w:rsidRDefault="00367988" w:rsidP="00702BFC">
      <w:pPr>
        <w:rPr>
          <w:rFonts w:ascii="Arial Narrow" w:hAnsi="Arial Narrow"/>
          <w:sz w:val="36"/>
          <w:szCs w:val="36"/>
        </w:rPr>
      </w:pPr>
    </w:p>
    <w:p w14:paraId="513EC998" w14:textId="77777777" w:rsidR="00FF4154" w:rsidRPr="006F42F1" w:rsidRDefault="00C827B1" w:rsidP="00FF4154">
      <w:pPr>
        <w:rPr>
          <w:rFonts w:ascii="Arial Narrow" w:hAnsi="Arial Narrow"/>
          <w:sz w:val="28"/>
          <w:szCs w:val="28"/>
          <w:u w:val="single"/>
        </w:rPr>
      </w:pPr>
      <w:r>
        <w:rPr>
          <w:rFonts w:ascii="Arial Narrow" w:hAnsi="Arial Narrow"/>
          <w:sz w:val="28"/>
          <w:szCs w:val="28"/>
          <w:u w:val="single"/>
        </w:rPr>
        <w:t>Details</w:t>
      </w:r>
      <w:r w:rsidR="00FF4154" w:rsidRPr="00FF4154">
        <w:rPr>
          <w:rFonts w:ascii="Arial Narrow" w:hAnsi="Arial Narrow"/>
          <w:sz w:val="28"/>
          <w:szCs w:val="28"/>
          <w:u w:val="single"/>
        </w:rPr>
        <w:t xml:space="preserve"> of the </w:t>
      </w:r>
      <w:r w:rsidR="00C26D3E">
        <w:rPr>
          <w:rFonts w:ascii="Arial Narrow" w:hAnsi="Arial Narrow"/>
          <w:sz w:val="28"/>
          <w:szCs w:val="28"/>
          <w:u w:val="single"/>
        </w:rPr>
        <w:t xml:space="preserve">VCAA </w:t>
      </w:r>
      <w:r w:rsidR="00FF4154" w:rsidRPr="00FF4154">
        <w:rPr>
          <w:rFonts w:ascii="Arial Narrow" w:hAnsi="Arial Narrow"/>
          <w:sz w:val="28"/>
          <w:szCs w:val="28"/>
          <w:u w:val="single"/>
        </w:rPr>
        <w:t>exam</w:t>
      </w:r>
    </w:p>
    <w:p w14:paraId="70C8BC62" w14:textId="77777777" w:rsidR="00FF4154" w:rsidRPr="006F42F1" w:rsidRDefault="00C26D3E" w:rsidP="00D313FE">
      <w:pPr>
        <w:pStyle w:val="ListParagraph"/>
        <w:numPr>
          <w:ilvl w:val="0"/>
          <w:numId w:val="3"/>
        </w:numPr>
        <w:rPr>
          <w:rFonts w:ascii="Arial Narrow" w:hAnsi="Arial Narrow"/>
          <w:sz w:val="22"/>
          <w:szCs w:val="22"/>
        </w:rPr>
      </w:pPr>
      <w:r w:rsidRPr="006F42F1">
        <w:rPr>
          <w:rFonts w:ascii="Arial Narrow" w:hAnsi="Arial Narrow"/>
          <w:sz w:val="22"/>
          <w:szCs w:val="22"/>
        </w:rPr>
        <w:t xml:space="preserve">Exam date: </w:t>
      </w:r>
      <w:r w:rsidR="00FF4154" w:rsidRPr="006F42F1">
        <w:rPr>
          <w:rFonts w:ascii="Arial Narrow" w:hAnsi="Arial Narrow"/>
          <w:b/>
          <w:sz w:val="22"/>
          <w:szCs w:val="22"/>
        </w:rPr>
        <w:t>Wednesday 1</w:t>
      </w:r>
      <w:r w:rsidR="00FF4154" w:rsidRPr="006F42F1">
        <w:rPr>
          <w:rFonts w:ascii="Arial Narrow" w:hAnsi="Arial Narrow"/>
          <w:b/>
          <w:sz w:val="22"/>
          <w:szCs w:val="22"/>
          <w:vertAlign w:val="superscript"/>
        </w:rPr>
        <w:t>st</w:t>
      </w:r>
      <w:r w:rsidR="00FF4154" w:rsidRPr="006F42F1">
        <w:rPr>
          <w:rFonts w:ascii="Arial Narrow" w:hAnsi="Arial Narrow"/>
          <w:b/>
          <w:sz w:val="22"/>
          <w:szCs w:val="22"/>
        </w:rPr>
        <w:t xml:space="preserve"> November 2017</w:t>
      </w:r>
    </w:p>
    <w:p w14:paraId="5FEFF895" w14:textId="77777777" w:rsidR="00FF4154" w:rsidRPr="006F42F1" w:rsidRDefault="00FF4154" w:rsidP="00D313FE">
      <w:pPr>
        <w:pStyle w:val="ListParagraph"/>
        <w:numPr>
          <w:ilvl w:val="0"/>
          <w:numId w:val="3"/>
        </w:numPr>
        <w:rPr>
          <w:rFonts w:ascii="Arial Narrow" w:hAnsi="Arial Narrow"/>
          <w:sz w:val="22"/>
          <w:szCs w:val="22"/>
        </w:rPr>
      </w:pPr>
      <w:r w:rsidRPr="006F42F1">
        <w:rPr>
          <w:rFonts w:ascii="Arial Narrow" w:hAnsi="Arial Narrow"/>
          <w:sz w:val="22"/>
          <w:szCs w:val="22"/>
        </w:rPr>
        <w:t>15 minutes reading time – 9.00am to 9.15am</w:t>
      </w:r>
    </w:p>
    <w:p w14:paraId="14204512" w14:textId="77777777" w:rsidR="00C827B1" w:rsidRPr="006F42F1" w:rsidRDefault="00C827B1" w:rsidP="00D313FE">
      <w:pPr>
        <w:pStyle w:val="ListParagraph"/>
        <w:numPr>
          <w:ilvl w:val="0"/>
          <w:numId w:val="3"/>
        </w:numPr>
        <w:rPr>
          <w:rFonts w:ascii="Arial Narrow" w:hAnsi="Arial Narrow"/>
          <w:sz w:val="22"/>
          <w:szCs w:val="22"/>
        </w:rPr>
      </w:pPr>
      <w:r w:rsidRPr="006F42F1">
        <w:rPr>
          <w:rFonts w:ascii="Arial Narrow" w:hAnsi="Arial Narrow"/>
          <w:sz w:val="22"/>
          <w:szCs w:val="22"/>
        </w:rPr>
        <w:t>3 hours writing time – 9.15am to 12.15pm</w:t>
      </w:r>
    </w:p>
    <w:p w14:paraId="35068E52" w14:textId="77777777" w:rsidR="00C26D3E" w:rsidRDefault="00C26D3E" w:rsidP="00C26D3E">
      <w:pPr>
        <w:rPr>
          <w:rFonts w:ascii="Arial Narrow" w:hAnsi="Arial Narrow"/>
        </w:rPr>
      </w:pPr>
    </w:p>
    <w:p w14:paraId="578E9DE7" w14:textId="77777777" w:rsidR="00C26D3E" w:rsidRPr="00C26D3E" w:rsidRDefault="00C26D3E" w:rsidP="00C26D3E">
      <w:pPr>
        <w:rPr>
          <w:rFonts w:ascii="Arial Narrow" w:hAnsi="Arial Narrow"/>
          <w:sz w:val="28"/>
          <w:szCs w:val="28"/>
          <w:u w:val="single"/>
        </w:rPr>
      </w:pPr>
      <w:r w:rsidRPr="00C26D3E">
        <w:rPr>
          <w:rFonts w:ascii="Arial Narrow" w:hAnsi="Arial Narrow"/>
          <w:sz w:val="28"/>
          <w:szCs w:val="28"/>
          <w:u w:val="single"/>
        </w:rPr>
        <w:t>October Trial Exam</w:t>
      </w:r>
    </w:p>
    <w:p w14:paraId="154C9703" w14:textId="77777777" w:rsidR="00C26D3E" w:rsidRPr="006F42F1" w:rsidRDefault="00C26D3E" w:rsidP="00D313FE">
      <w:pPr>
        <w:pStyle w:val="ListParagraph"/>
        <w:numPr>
          <w:ilvl w:val="0"/>
          <w:numId w:val="4"/>
        </w:numPr>
        <w:rPr>
          <w:rFonts w:ascii="Arial Narrow" w:hAnsi="Arial Narrow"/>
          <w:sz w:val="22"/>
          <w:szCs w:val="22"/>
        </w:rPr>
      </w:pPr>
      <w:r w:rsidRPr="006F42F1">
        <w:rPr>
          <w:rFonts w:ascii="Arial Narrow" w:hAnsi="Arial Narrow"/>
          <w:sz w:val="22"/>
          <w:szCs w:val="22"/>
        </w:rPr>
        <w:t>Option of 2 exam papers</w:t>
      </w:r>
    </w:p>
    <w:p w14:paraId="364A1DBD" w14:textId="77777777" w:rsidR="00C26D3E" w:rsidRPr="006F42F1" w:rsidRDefault="00C26D3E" w:rsidP="00D313FE">
      <w:pPr>
        <w:pStyle w:val="ListParagraph"/>
        <w:numPr>
          <w:ilvl w:val="0"/>
          <w:numId w:val="4"/>
        </w:numPr>
        <w:rPr>
          <w:rFonts w:ascii="Arial Narrow" w:hAnsi="Arial Narrow"/>
          <w:sz w:val="22"/>
          <w:szCs w:val="22"/>
        </w:rPr>
      </w:pPr>
      <w:r w:rsidRPr="006F42F1">
        <w:rPr>
          <w:rFonts w:ascii="Arial Narrow" w:hAnsi="Arial Narrow"/>
          <w:sz w:val="22"/>
          <w:szCs w:val="22"/>
        </w:rPr>
        <w:t>You are permitted to complete both</w:t>
      </w:r>
    </w:p>
    <w:p w14:paraId="5463B8B8" w14:textId="77777777" w:rsidR="00C26D3E" w:rsidRPr="006F42F1" w:rsidRDefault="00C26D3E" w:rsidP="00D313FE">
      <w:pPr>
        <w:pStyle w:val="ListParagraph"/>
        <w:numPr>
          <w:ilvl w:val="0"/>
          <w:numId w:val="4"/>
        </w:numPr>
        <w:rPr>
          <w:rFonts w:ascii="Arial Narrow" w:hAnsi="Arial Narrow"/>
          <w:sz w:val="22"/>
          <w:szCs w:val="22"/>
        </w:rPr>
      </w:pPr>
      <w:r w:rsidRPr="006F42F1">
        <w:rPr>
          <w:rFonts w:ascii="Arial Narrow" w:hAnsi="Arial Narrow"/>
          <w:sz w:val="22"/>
          <w:szCs w:val="22"/>
        </w:rPr>
        <w:t xml:space="preserve">Please attempt the </w:t>
      </w:r>
      <w:r w:rsidRPr="006F42F1">
        <w:rPr>
          <w:rFonts w:ascii="Arial Narrow" w:hAnsi="Arial Narrow"/>
          <w:b/>
          <w:sz w:val="22"/>
          <w:szCs w:val="22"/>
        </w:rPr>
        <w:t>INSIGHT PRACTICE PAPER FIRST</w:t>
      </w:r>
    </w:p>
    <w:p w14:paraId="10B25B9D" w14:textId="77777777" w:rsidR="00C827B1" w:rsidRPr="006F42F1" w:rsidRDefault="00C827B1" w:rsidP="00D313FE">
      <w:pPr>
        <w:pStyle w:val="ListParagraph"/>
        <w:numPr>
          <w:ilvl w:val="0"/>
          <w:numId w:val="4"/>
        </w:numPr>
        <w:rPr>
          <w:rFonts w:ascii="Arial Narrow" w:hAnsi="Arial Narrow"/>
          <w:sz w:val="22"/>
          <w:szCs w:val="22"/>
        </w:rPr>
      </w:pPr>
      <w:r w:rsidRPr="006F42F1">
        <w:rPr>
          <w:rFonts w:ascii="Arial Narrow" w:hAnsi="Arial Narrow"/>
          <w:sz w:val="22"/>
          <w:szCs w:val="22"/>
        </w:rPr>
        <w:t>Complete the practice paper in the morning session of the trial exam period:</w:t>
      </w:r>
    </w:p>
    <w:p w14:paraId="257157AD" w14:textId="77777777" w:rsidR="00C827B1" w:rsidRPr="006F42F1" w:rsidRDefault="00A41CAB" w:rsidP="00D313FE">
      <w:pPr>
        <w:pStyle w:val="ListParagraph"/>
        <w:numPr>
          <w:ilvl w:val="1"/>
          <w:numId w:val="4"/>
        </w:numPr>
        <w:rPr>
          <w:rFonts w:ascii="Arial Narrow" w:hAnsi="Arial Narrow"/>
          <w:sz w:val="22"/>
          <w:szCs w:val="22"/>
        </w:rPr>
      </w:pPr>
      <w:r w:rsidRPr="006F42F1">
        <w:rPr>
          <w:rFonts w:ascii="Arial Narrow" w:hAnsi="Arial Narrow"/>
          <w:noProof/>
          <w:sz w:val="22"/>
          <w:szCs w:val="22"/>
        </w:rPr>
        <mc:AlternateContent>
          <mc:Choice Requires="wps">
            <w:drawing>
              <wp:anchor distT="0" distB="0" distL="114300" distR="114300" simplePos="0" relativeHeight="251659264" behindDoc="0" locked="0" layoutInCell="1" allowOverlap="1" wp14:anchorId="36C51D00" wp14:editId="42F6494A">
                <wp:simplePos x="0" y="0"/>
                <wp:positionH relativeFrom="column">
                  <wp:posOffset>4914900</wp:posOffset>
                </wp:positionH>
                <wp:positionV relativeFrom="paragraph">
                  <wp:posOffset>122555</wp:posOffset>
                </wp:positionV>
                <wp:extent cx="2057400" cy="1823085"/>
                <wp:effectExtent l="736600" t="0" r="76200" b="107315"/>
                <wp:wrapNone/>
                <wp:docPr id="1" name="Text Box 1"/>
                <wp:cNvGraphicFramePr/>
                <a:graphic xmlns:a="http://schemas.openxmlformats.org/drawingml/2006/main">
                  <a:graphicData uri="http://schemas.microsoft.com/office/word/2010/wordprocessingShape">
                    <wps:wsp>
                      <wps:cNvSpPr txBox="1"/>
                      <wps:spPr>
                        <a:xfrm>
                          <a:off x="0" y="0"/>
                          <a:ext cx="2057400" cy="1823085"/>
                        </a:xfrm>
                        <a:prstGeom prst="rect">
                          <a:avLst/>
                        </a:prstGeom>
                        <a:ln/>
                        <a:effectLst>
                          <a:outerShdw blurRad="76200" dir="13500000" sy="23000" kx="1200000" algn="br" rotWithShape="0">
                            <a:prstClr val="black">
                              <a:alpha val="20000"/>
                            </a:prstClr>
                          </a:outerShdw>
                        </a:effectLst>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D666FE0" w14:textId="77777777" w:rsidR="00B46942" w:rsidRPr="00636C85" w:rsidRDefault="00B46942">
                            <w:pPr>
                              <w:rPr>
                                <w:rFonts w:ascii="Arial Narrow" w:hAnsi="Arial Narrow"/>
                                <w:b/>
                                <w:sz w:val="20"/>
                                <w:szCs w:val="20"/>
                                <w:shd w:val="clear" w:color="auto" w:fill="E0E0E0"/>
                              </w:rPr>
                            </w:pPr>
                            <w:r w:rsidRPr="00636C85">
                              <w:rPr>
                                <w:rFonts w:ascii="Arial Narrow" w:hAnsi="Arial Narrow"/>
                                <w:b/>
                                <w:sz w:val="20"/>
                                <w:szCs w:val="20"/>
                                <w:shd w:val="clear" w:color="auto" w:fill="E0E0E0"/>
                              </w:rPr>
                              <w:t>Keep in mind</w:t>
                            </w:r>
                            <w:r>
                              <w:rPr>
                                <w:rFonts w:ascii="Arial Narrow" w:hAnsi="Arial Narrow"/>
                                <w:b/>
                                <w:sz w:val="20"/>
                                <w:szCs w:val="20"/>
                                <w:shd w:val="clear" w:color="auto" w:fill="E0E0E0"/>
                              </w:rPr>
                              <w:t>…</w:t>
                            </w:r>
                            <w:r>
                              <w:rPr>
                                <w:rFonts w:ascii="Arial Narrow" w:hAnsi="Arial Narrow"/>
                                <w:b/>
                                <w:sz w:val="20"/>
                                <w:szCs w:val="20"/>
                                <w:shd w:val="clear" w:color="auto" w:fill="E0E0E0"/>
                              </w:rPr>
                              <w:tab/>
                            </w:r>
                            <w:r>
                              <w:rPr>
                                <w:rFonts w:ascii="Arial Narrow" w:hAnsi="Arial Narrow"/>
                                <w:b/>
                                <w:sz w:val="20"/>
                                <w:szCs w:val="20"/>
                                <w:shd w:val="clear" w:color="auto" w:fill="E0E0E0"/>
                              </w:rPr>
                              <w:tab/>
                            </w:r>
                            <w:r>
                              <w:rPr>
                                <w:rFonts w:ascii="Arial Narrow" w:hAnsi="Arial Narrow"/>
                                <w:b/>
                                <w:sz w:val="20"/>
                                <w:szCs w:val="20"/>
                                <w:shd w:val="clear" w:color="auto" w:fill="E0E0E0"/>
                              </w:rPr>
                              <w:tab/>
                            </w:r>
                          </w:p>
                          <w:p w14:paraId="5DDED5F7" w14:textId="77777777" w:rsidR="00B46942" w:rsidRPr="00636C85" w:rsidRDefault="00B46942" w:rsidP="00636C85">
                            <w:pPr>
                              <w:jc w:val="both"/>
                              <w:rPr>
                                <w:rFonts w:ascii="Arial Narrow" w:hAnsi="Arial Narrow"/>
                                <w:sz w:val="20"/>
                                <w:szCs w:val="20"/>
                              </w:rPr>
                            </w:pPr>
                            <w:r w:rsidRPr="00636C85">
                              <w:rPr>
                                <w:rFonts w:ascii="Arial Narrow" w:hAnsi="Arial Narrow"/>
                                <w:sz w:val="20"/>
                                <w:szCs w:val="20"/>
                              </w:rPr>
                              <w:t xml:space="preserve">The essential principle of exam assessing is to reward insights, knowledge and skills, along with the reading and writing skills </w:t>
                            </w:r>
                            <w:proofErr w:type="spellStart"/>
                            <w:r w:rsidRPr="00636C85">
                              <w:rPr>
                                <w:rFonts w:ascii="Arial Narrow" w:hAnsi="Arial Narrow"/>
                                <w:sz w:val="20"/>
                                <w:szCs w:val="20"/>
                              </w:rPr>
                              <w:t>utlised</w:t>
                            </w:r>
                            <w:proofErr w:type="spellEnd"/>
                            <w:r w:rsidRPr="00636C85">
                              <w:rPr>
                                <w:rFonts w:ascii="Arial Narrow" w:hAnsi="Arial Narrow"/>
                                <w:sz w:val="20"/>
                                <w:szCs w:val="20"/>
                              </w:rPr>
                              <w:t xml:space="preserve"> in each student response. Assessors are aware that this work is </w:t>
                            </w:r>
                            <w:proofErr w:type="gramStart"/>
                            <w:r w:rsidRPr="00636C85">
                              <w:rPr>
                                <w:rFonts w:ascii="Arial Narrow" w:hAnsi="Arial Narrow"/>
                                <w:sz w:val="20"/>
                                <w:szCs w:val="20"/>
                              </w:rPr>
                              <w:t>first-draft</w:t>
                            </w:r>
                            <w:proofErr w:type="gramEnd"/>
                            <w:r w:rsidRPr="00636C85">
                              <w:rPr>
                                <w:rFonts w:ascii="Arial Narrow" w:hAnsi="Arial Narrow"/>
                                <w:sz w:val="20"/>
                                <w:szCs w:val="20"/>
                              </w:rPr>
                              <w:t xml:space="preserve"> and that students are working within a time limit. Students should still allow time to read over and proofread their answers, freely annotating and enhancing their writing.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87pt;margin-top:9.65pt;width:162pt;height:1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" fillcolor="white [3201]" strokecolor="black [3200]" strokeweight="2pt">
                <v:shadow on="t" type="perspective" opacity="13107f" mv:blur="76200f" origin=".5,.5" offset="0,0" matrix=",23853f,,15073f"/>
                <v:textbox>
                  <w:txbxContent>
                    <w:p w14:paraId="7D666FE0" w14:textId="77777777" w:rsidR="00B46942" w:rsidRPr="00636C85" w:rsidRDefault="00B46942">
                      <w:pPr>
                        <w:rPr>
                          <w:rFonts w:ascii="Arial Narrow" w:hAnsi="Arial Narrow"/>
                          <w:b/>
                          <w:sz w:val="20"/>
                          <w:szCs w:val="20"/>
                          <w:shd w:val="clear" w:color="auto" w:fill="E0E0E0"/>
                        </w:rPr>
                      </w:pPr>
                      <w:r w:rsidRPr="00636C85">
                        <w:rPr>
                          <w:rFonts w:ascii="Arial Narrow" w:hAnsi="Arial Narrow"/>
                          <w:b/>
                          <w:sz w:val="20"/>
                          <w:szCs w:val="20"/>
                          <w:shd w:val="clear" w:color="auto" w:fill="E0E0E0"/>
                        </w:rPr>
                        <w:t>Keep in mind</w:t>
                      </w:r>
                      <w:r>
                        <w:rPr>
                          <w:rFonts w:ascii="Arial Narrow" w:hAnsi="Arial Narrow"/>
                          <w:b/>
                          <w:sz w:val="20"/>
                          <w:szCs w:val="20"/>
                          <w:shd w:val="clear" w:color="auto" w:fill="E0E0E0"/>
                        </w:rPr>
                        <w:t>…</w:t>
                      </w:r>
                      <w:r>
                        <w:rPr>
                          <w:rFonts w:ascii="Arial Narrow" w:hAnsi="Arial Narrow"/>
                          <w:b/>
                          <w:sz w:val="20"/>
                          <w:szCs w:val="20"/>
                          <w:shd w:val="clear" w:color="auto" w:fill="E0E0E0"/>
                        </w:rPr>
                        <w:tab/>
                      </w:r>
                      <w:r>
                        <w:rPr>
                          <w:rFonts w:ascii="Arial Narrow" w:hAnsi="Arial Narrow"/>
                          <w:b/>
                          <w:sz w:val="20"/>
                          <w:szCs w:val="20"/>
                          <w:shd w:val="clear" w:color="auto" w:fill="E0E0E0"/>
                        </w:rPr>
                        <w:tab/>
                      </w:r>
                      <w:r>
                        <w:rPr>
                          <w:rFonts w:ascii="Arial Narrow" w:hAnsi="Arial Narrow"/>
                          <w:b/>
                          <w:sz w:val="20"/>
                          <w:szCs w:val="20"/>
                          <w:shd w:val="clear" w:color="auto" w:fill="E0E0E0"/>
                        </w:rPr>
                        <w:tab/>
                      </w:r>
                    </w:p>
                    <w:p w14:paraId="5DDED5F7" w14:textId="77777777" w:rsidR="00B46942" w:rsidRPr="00636C85" w:rsidRDefault="00B46942" w:rsidP="00636C85">
                      <w:pPr>
                        <w:jc w:val="both"/>
                        <w:rPr>
                          <w:rFonts w:ascii="Arial Narrow" w:hAnsi="Arial Narrow"/>
                          <w:sz w:val="20"/>
                          <w:szCs w:val="20"/>
                        </w:rPr>
                      </w:pPr>
                      <w:r w:rsidRPr="00636C85">
                        <w:rPr>
                          <w:rFonts w:ascii="Arial Narrow" w:hAnsi="Arial Narrow"/>
                          <w:sz w:val="20"/>
                          <w:szCs w:val="20"/>
                        </w:rPr>
                        <w:t xml:space="preserve">The essential principle of exam assessing is to reward insights, knowledge and skills, along with the reading and writing skills </w:t>
                      </w:r>
                      <w:proofErr w:type="spellStart"/>
                      <w:r w:rsidRPr="00636C85">
                        <w:rPr>
                          <w:rFonts w:ascii="Arial Narrow" w:hAnsi="Arial Narrow"/>
                          <w:sz w:val="20"/>
                          <w:szCs w:val="20"/>
                        </w:rPr>
                        <w:t>utlised</w:t>
                      </w:r>
                      <w:proofErr w:type="spellEnd"/>
                      <w:r w:rsidRPr="00636C85">
                        <w:rPr>
                          <w:rFonts w:ascii="Arial Narrow" w:hAnsi="Arial Narrow"/>
                          <w:sz w:val="20"/>
                          <w:szCs w:val="20"/>
                        </w:rPr>
                        <w:t xml:space="preserve"> in each student response. Assessors are aware that this work is </w:t>
                      </w:r>
                      <w:proofErr w:type="gramStart"/>
                      <w:r w:rsidRPr="00636C85">
                        <w:rPr>
                          <w:rFonts w:ascii="Arial Narrow" w:hAnsi="Arial Narrow"/>
                          <w:sz w:val="20"/>
                          <w:szCs w:val="20"/>
                        </w:rPr>
                        <w:t>first-draft</w:t>
                      </w:r>
                      <w:proofErr w:type="gramEnd"/>
                      <w:r w:rsidRPr="00636C85">
                        <w:rPr>
                          <w:rFonts w:ascii="Arial Narrow" w:hAnsi="Arial Narrow"/>
                          <w:sz w:val="20"/>
                          <w:szCs w:val="20"/>
                        </w:rPr>
                        <w:t xml:space="preserve"> and that students are working within a time limit. Students should still allow time to read over and proofread their answers, freely annotating and enhancing their writing. </w:t>
                      </w:r>
                    </w:p>
                  </w:txbxContent>
                </v:textbox>
              </v:shape>
            </w:pict>
          </mc:Fallback>
        </mc:AlternateContent>
      </w:r>
      <w:r w:rsidR="00C827B1" w:rsidRPr="006F42F1">
        <w:rPr>
          <w:rFonts w:ascii="Arial Narrow" w:hAnsi="Arial Narrow"/>
          <w:sz w:val="22"/>
          <w:szCs w:val="22"/>
        </w:rPr>
        <w:t>Reading time – 9.30am to 9.45am</w:t>
      </w:r>
    </w:p>
    <w:p w14:paraId="083D3FD3" w14:textId="77777777" w:rsidR="00C827B1" w:rsidRPr="006F42F1" w:rsidRDefault="00C827B1" w:rsidP="00D313FE">
      <w:pPr>
        <w:pStyle w:val="ListParagraph"/>
        <w:numPr>
          <w:ilvl w:val="1"/>
          <w:numId w:val="4"/>
        </w:numPr>
        <w:rPr>
          <w:rFonts w:ascii="Arial Narrow" w:hAnsi="Arial Narrow"/>
          <w:sz w:val="22"/>
          <w:szCs w:val="22"/>
        </w:rPr>
      </w:pPr>
      <w:r w:rsidRPr="006F42F1">
        <w:rPr>
          <w:rFonts w:ascii="Arial Narrow" w:hAnsi="Arial Narrow"/>
          <w:sz w:val="22"/>
          <w:szCs w:val="22"/>
        </w:rPr>
        <w:t>Writing time – 9.45am to 12.45pm</w:t>
      </w:r>
    </w:p>
    <w:p w14:paraId="30C62911" w14:textId="77777777" w:rsidR="00C827B1" w:rsidRDefault="00C827B1" w:rsidP="00C827B1">
      <w:pPr>
        <w:rPr>
          <w:rFonts w:ascii="Arial Narrow" w:hAnsi="Arial Narrow"/>
        </w:rPr>
      </w:pPr>
    </w:p>
    <w:p w14:paraId="3D22397B" w14:textId="77777777" w:rsidR="00C827B1" w:rsidRDefault="00C827B1" w:rsidP="00C827B1">
      <w:pPr>
        <w:rPr>
          <w:rFonts w:ascii="Arial Narrow" w:hAnsi="Arial Narrow"/>
          <w:sz w:val="28"/>
          <w:szCs w:val="28"/>
          <w:u w:val="single"/>
        </w:rPr>
      </w:pPr>
      <w:r w:rsidRPr="00C827B1">
        <w:rPr>
          <w:rFonts w:ascii="Arial Narrow" w:hAnsi="Arial Narrow"/>
          <w:sz w:val="28"/>
          <w:szCs w:val="28"/>
          <w:u w:val="single"/>
        </w:rPr>
        <w:t>Structure of the exam</w:t>
      </w:r>
    </w:p>
    <w:p w14:paraId="65040863" w14:textId="77777777" w:rsidR="006F42F1" w:rsidRPr="00C827B1" w:rsidRDefault="006F42F1" w:rsidP="00C827B1">
      <w:pPr>
        <w:rPr>
          <w:rFonts w:ascii="Arial Narrow" w:hAnsi="Arial Narrow"/>
          <w:sz w:val="28"/>
          <w:szCs w:val="28"/>
          <w:u w:val="single"/>
        </w:rPr>
      </w:pPr>
    </w:p>
    <w:p w14:paraId="66C29C99" w14:textId="77777777" w:rsidR="00C827B1" w:rsidRPr="006F42F1" w:rsidRDefault="00C827B1" w:rsidP="00C827B1">
      <w:pPr>
        <w:rPr>
          <w:rFonts w:ascii="Arial Narrow" w:hAnsi="Arial Narrow"/>
          <w:b/>
          <w:sz w:val="22"/>
          <w:szCs w:val="22"/>
        </w:rPr>
      </w:pPr>
      <w:r w:rsidRPr="006F42F1">
        <w:rPr>
          <w:rFonts w:ascii="Arial Narrow" w:hAnsi="Arial Narrow"/>
          <w:b/>
          <w:sz w:val="22"/>
          <w:szCs w:val="22"/>
        </w:rPr>
        <w:t>Section A: Analytical interpretation of a text</w:t>
      </w:r>
      <w:r w:rsidR="00A41CAB" w:rsidRPr="006F42F1">
        <w:rPr>
          <w:rFonts w:ascii="Arial Narrow" w:hAnsi="Arial Narrow"/>
          <w:b/>
          <w:sz w:val="22"/>
          <w:szCs w:val="22"/>
        </w:rPr>
        <w:t xml:space="preserve"> (20 marks)</w:t>
      </w:r>
    </w:p>
    <w:p w14:paraId="52FE833B" w14:textId="77777777" w:rsidR="00C827B1" w:rsidRPr="006F42F1" w:rsidRDefault="004D01BF" w:rsidP="00D313FE">
      <w:pPr>
        <w:pStyle w:val="ListParagraph"/>
        <w:numPr>
          <w:ilvl w:val="0"/>
          <w:numId w:val="5"/>
        </w:numPr>
        <w:rPr>
          <w:rFonts w:ascii="Arial Narrow" w:hAnsi="Arial Narrow"/>
          <w:sz w:val="22"/>
          <w:szCs w:val="22"/>
        </w:rPr>
      </w:pPr>
      <w:r w:rsidRPr="006F42F1">
        <w:rPr>
          <w:rFonts w:ascii="Arial Narrow" w:hAnsi="Arial Narrow"/>
          <w:sz w:val="22"/>
          <w:szCs w:val="22"/>
        </w:rPr>
        <w:t xml:space="preserve">‘The Complete Maus’ – Art </w:t>
      </w:r>
      <w:proofErr w:type="spellStart"/>
      <w:r w:rsidRPr="006F42F1">
        <w:rPr>
          <w:rFonts w:ascii="Arial Narrow" w:hAnsi="Arial Narrow"/>
          <w:sz w:val="22"/>
          <w:szCs w:val="22"/>
        </w:rPr>
        <w:t>Spiegelman</w:t>
      </w:r>
      <w:proofErr w:type="spellEnd"/>
    </w:p>
    <w:p w14:paraId="08FD4C9F" w14:textId="77777777" w:rsidR="004D01BF" w:rsidRPr="006F42F1" w:rsidRDefault="004D01BF" w:rsidP="00D313FE">
      <w:pPr>
        <w:pStyle w:val="ListParagraph"/>
        <w:numPr>
          <w:ilvl w:val="0"/>
          <w:numId w:val="5"/>
        </w:numPr>
        <w:rPr>
          <w:rFonts w:ascii="Arial Narrow" w:hAnsi="Arial Narrow"/>
          <w:sz w:val="22"/>
          <w:szCs w:val="22"/>
        </w:rPr>
      </w:pPr>
      <w:r w:rsidRPr="006F42F1">
        <w:rPr>
          <w:rFonts w:ascii="Arial Narrow" w:hAnsi="Arial Narrow"/>
          <w:sz w:val="22"/>
          <w:szCs w:val="22"/>
        </w:rPr>
        <w:t>‘Island: collected stories’ – Alistair MacLeod</w:t>
      </w:r>
    </w:p>
    <w:p w14:paraId="78712F99" w14:textId="77777777" w:rsidR="004D01BF" w:rsidRPr="006F42F1" w:rsidRDefault="004D01BF" w:rsidP="004D01BF">
      <w:pPr>
        <w:rPr>
          <w:rFonts w:ascii="Arial Narrow" w:hAnsi="Arial Narrow"/>
          <w:sz w:val="22"/>
          <w:szCs w:val="22"/>
          <w:u w:val="single"/>
        </w:rPr>
      </w:pPr>
      <w:r w:rsidRPr="006F42F1">
        <w:rPr>
          <w:rFonts w:ascii="Arial Narrow" w:hAnsi="Arial Narrow"/>
          <w:sz w:val="22"/>
          <w:szCs w:val="22"/>
          <w:u w:val="single"/>
        </w:rPr>
        <w:t>The task:</w:t>
      </w:r>
    </w:p>
    <w:p w14:paraId="293BF77F" w14:textId="77777777" w:rsidR="004D01BF" w:rsidRPr="006F42F1" w:rsidRDefault="004D01BF" w:rsidP="00D313FE">
      <w:pPr>
        <w:pStyle w:val="ListParagraph"/>
        <w:numPr>
          <w:ilvl w:val="0"/>
          <w:numId w:val="7"/>
        </w:numPr>
        <w:rPr>
          <w:rFonts w:ascii="Arial Narrow" w:hAnsi="Arial Narrow"/>
          <w:sz w:val="22"/>
          <w:szCs w:val="22"/>
        </w:rPr>
      </w:pPr>
      <w:r w:rsidRPr="006F42F1">
        <w:rPr>
          <w:rFonts w:ascii="Arial Narrow" w:hAnsi="Arial Narrow"/>
          <w:sz w:val="22"/>
          <w:szCs w:val="22"/>
        </w:rPr>
        <w:t>Write one analytical essay response on one of the above texts</w:t>
      </w:r>
    </w:p>
    <w:p w14:paraId="7C9280CD" w14:textId="77777777" w:rsidR="00C827B1" w:rsidRPr="006F42F1" w:rsidRDefault="00C827B1" w:rsidP="00C827B1">
      <w:pPr>
        <w:rPr>
          <w:rFonts w:ascii="Arial Narrow" w:hAnsi="Arial Narrow"/>
          <w:sz w:val="22"/>
          <w:szCs w:val="22"/>
        </w:rPr>
      </w:pPr>
    </w:p>
    <w:p w14:paraId="1B64251F" w14:textId="77777777" w:rsidR="004D01BF" w:rsidRPr="006F42F1" w:rsidRDefault="00C827B1" w:rsidP="00C827B1">
      <w:pPr>
        <w:rPr>
          <w:rFonts w:ascii="Arial Narrow" w:hAnsi="Arial Narrow"/>
          <w:b/>
          <w:sz w:val="22"/>
          <w:szCs w:val="22"/>
        </w:rPr>
      </w:pPr>
      <w:r w:rsidRPr="006F42F1">
        <w:rPr>
          <w:rFonts w:ascii="Arial Narrow" w:hAnsi="Arial Narrow"/>
          <w:b/>
          <w:sz w:val="22"/>
          <w:szCs w:val="22"/>
        </w:rPr>
        <w:t>Section B: Comparative analysis of texts</w:t>
      </w:r>
      <w:r w:rsidR="00A41CAB" w:rsidRPr="006F42F1">
        <w:rPr>
          <w:rFonts w:ascii="Arial Narrow" w:hAnsi="Arial Narrow"/>
          <w:b/>
          <w:sz w:val="22"/>
          <w:szCs w:val="22"/>
        </w:rPr>
        <w:t xml:space="preserve"> (20 marks)</w:t>
      </w:r>
    </w:p>
    <w:p w14:paraId="6BF0D86C" w14:textId="77777777" w:rsidR="00C827B1" w:rsidRPr="006F42F1" w:rsidRDefault="004D01BF" w:rsidP="00D313FE">
      <w:pPr>
        <w:pStyle w:val="ListParagraph"/>
        <w:numPr>
          <w:ilvl w:val="0"/>
          <w:numId w:val="6"/>
        </w:numPr>
        <w:rPr>
          <w:rFonts w:ascii="Arial Narrow" w:hAnsi="Arial Narrow"/>
          <w:sz w:val="22"/>
          <w:szCs w:val="22"/>
        </w:rPr>
      </w:pPr>
      <w:r w:rsidRPr="006F42F1">
        <w:rPr>
          <w:rFonts w:ascii="Arial Narrow" w:hAnsi="Arial Narrow"/>
          <w:sz w:val="22"/>
          <w:szCs w:val="22"/>
        </w:rPr>
        <w:t xml:space="preserve">Pair 7 – ‘The Longest Memory’ (Fred </w:t>
      </w:r>
      <w:proofErr w:type="spellStart"/>
      <w:r w:rsidRPr="006F42F1">
        <w:rPr>
          <w:rFonts w:ascii="Arial Narrow" w:hAnsi="Arial Narrow"/>
          <w:sz w:val="22"/>
          <w:szCs w:val="22"/>
        </w:rPr>
        <w:t>D’Aguair</w:t>
      </w:r>
      <w:proofErr w:type="spellEnd"/>
      <w:r w:rsidRPr="006F42F1">
        <w:rPr>
          <w:rFonts w:ascii="Arial Narrow" w:hAnsi="Arial Narrow"/>
          <w:sz w:val="22"/>
          <w:szCs w:val="22"/>
        </w:rPr>
        <w:t>) and ‘Black Diggers’ (Tom Wright)</w:t>
      </w:r>
    </w:p>
    <w:p w14:paraId="11AB8FFD" w14:textId="77777777" w:rsidR="004D01BF" w:rsidRPr="006F42F1" w:rsidRDefault="004D01BF" w:rsidP="004D01BF">
      <w:pPr>
        <w:rPr>
          <w:rFonts w:ascii="Arial Narrow" w:hAnsi="Arial Narrow"/>
          <w:sz w:val="22"/>
          <w:szCs w:val="22"/>
          <w:u w:val="single"/>
        </w:rPr>
      </w:pPr>
      <w:r w:rsidRPr="006F42F1">
        <w:rPr>
          <w:rFonts w:ascii="Arial Narrow" w:hAnsi="Arial Narrow"/>
          <w:sz w:val="22"/>
          <w:szCs w:val="22"/>
          <w:u w:val="single"/>
        </w:rPr>
        <w:t>The task:</w:t>
      </w:r>
    </w:p>
    <w:p w14:paraId="7DBF8DFC" w14:textId="77777777" w:rsidR="004D01BF" w:rsidRPr="006F42F1" w:rsidRDefault="004D01BF" w:rsidP="00D313FE">
      <w:pPr>
        <w:pStyle w:val="ListParagraph"/>
        <w:numPr>
          <w:ilvl w:val="0"/>
          <w:numId w:val="8"/>
        </w:numPr>
        <w:rPr>
          <w:rFonts w:ascii="Arial Narrow" w:hAnsi="Arial Narrow"/>
          <w:sz w:val="22"/>
          <w:szCs w:val="22"/>
        </w:rPr>
      </w:pPr>
      <w:r w:rsidRPr="006F42F1">
        <w:rPr>
          <w:rFonts w:ascii="Arial Narrow" w:hAnsi="Arial Narrow"/>
          <w:sz w:val="22"/>
          <w:szCs w:val="22"/>
        </w:rPr>
        <w:t>Write one comparative essay response on BOTH of the above texts</w:t>
      </w:r>
    </w:p>
    <w:p w14:paraId="38B6FBC7" w14:textId="77777777" w:rsidR="00C827B1" w:rsidRPr="006F42F1" w:rsidRDefault="00C827B1" w:rsidP="00C827B1">
      <w:pPr>
        <w:rPr>
          <w:rFonts w:ascii="Arial Narrow" w:hAnsi="Arial Narrow"/>
          <w:sz w:val="22"/>
          <w:szCs w:val="22"/>
        </w:rPr>
      </w:pPr>
    </w:p>
    <w:p w14:paraId="5EE5C540" w14:textId="77777777" w:rsidR="00C827B1" w:rsidRPr="006F42F1" w:rsidRDefault="00C827B1" w:rsidP="00C827B1">
      <w:pPr>
        <w:rPr>
          <w:rFonts w:ascii="Arial Narrow" w:hAnsi="Arial Narrow"/>
          <w:b/>
          <w:sz w:val="22"/>
          <w:szCs w:val="22"/>
        </w:rPr>
      </w:pPr>
      <w:r w:rsidRPr="006F42F1">
        <w:rPr>
          <w:rFonts w:ascii="Arial Narrow" w:hAnsi="Arial Narrow"/>
          <w:b/>
          <w:sz w:val="22"/>
          <w:szCs w:val="22"/>
        </w:rPr>
        <w:t>Section C: Argument and persuasive language</w:t>
      </w:r>
      <w:r w:rsidR="00A41CAB" w:rsidRPr="006F42F1">
        <w:rPr>
          <w:rFonts w:ascii="Arial Narrow" w:hAnsi="Arial Narrow"/>
          <w:b/>
          <w:sz w:val="22"/>
          <w:szCs w:val="22"/>
        </w:rPr>
        <w:t xml:space="preserve"> (20 marks)</w:t>
      </w:r>
    </w:p>
    <w:p w14:paraId="2FCD1ECA" w14:textId="77777777" w:rsidR="004D01BF" w:rsidRPr="006F42F1" w:rsidRDefault="004D01BF" w:rsidP="004D01BF">
      <w:pPr>
        <w:rPr>
          <w:rFonts w:ascii="Arial Narrow" w:hAnsi="Arial Narrow"/>
          <w:sz w:val="22"/>
          <w:szCs w:val="22"/>
          <w:u w:val="single"/>
        </w:rPr>
      </w:pPr>
      <w:r w:rsidRPr="006F42F1">
        <w:rPr>
          <w:rFonts w:ascii="Arial Narrow" w:hAnsi="Arial Narrow"/>
          <w:sz w:val="22"/>
          <w:szCs w:val="22"/>
          <w:u w:val="single"/>
        </w:rPr>
        <w:t>The task:</w:t>
      </w:r>
    </w:p>
    <w:p w14:paraId="6B22EC7E" w14:textId="77777777" w:rsidR="004D01BF" w:rsidRPr="006F42F1" w:rsidRDefault="004D01BF" w:rsidP="00D313FE">
      <w:pPr>
        <w:pStyle w:val="ListParagraph"/>
        <w:numPr>
          <w:ilvl w:val="0"/>
          <w:numId w:val="7"/>
        </w:numPr>
        <w:rPr>
          <w:rFonts w:ascii="Arial Narrow" w:hAnsi="Arial Narrow"/>
          <w:sz w:val="22"/>
          <w:szCs w:val="22"/>
        </w:rPr>
      </w:pPr>
      <w:r w:rsidRPr="006F42F1">
        <w:rPr>
          <w:rFonts w:ascii="Arial Narrow" w:hAnsi="Arial Narrow"/>
          <w:sz w:val="22"/>
          <w:szCs w:val="22"/>
        </w:rPr>
        <w:t>Write one analytical essay response on the unseen persuasive material provided in the exam paper</w:t>
      </w:r>
    </w:p>
    <w:p w14:paraId="35D7980F" w14:textId="77777777" w:rsidR="00C827B1" w:rsidRPr="006F42F1" w:rsidRDefault="00C827B1" w:rsidP="00C827B1">
      <w:pPr>
        <w:rPr>
          <w:rFonts w:ascii="Arial Narrow" w:hAnsi="Arial Narrow"/>
          <w:sz w:val="22"/>
          <w:szCs w:val="22"/>
        </w:rPr>
      </w:pPr>
    </w:p>
    <w:p w14:paraId="2AF13BB6" w14:textId="77777777" w:rsidR="00C827B1" w:rsidRPr="006F42F1" w:rsidRDefault="00C827B1" w:rsidP="00C827B1">
      <w:pPr>
        <w:rPr>
          <w:rFonts w:ascii="Arial Narrow" w:hAnsi="Arial Narrow"/>
          <w:b/>
          <w:sz w:val="22"/>
          <w:szCs w:val="22"/>
        </w:rPr>
      </w:pPr>
      <w:r w:rsidRPr="006F42F1">
        <w:rPr>
          <w:rFonts w:ascii="Arial Narrow" w:hAnsi="Arial Narrow"/>
          <w:b/>
          <w:sz w:val="22"/>
          <w:szCs w:val="22"/>
        </w:rPr>
        <w:t>Answer book</w:t>
      </w:r>
    </w:p>
    <w:p w14:paraId="038C7ACE" w14:textId="77777777" w:rsidR="004D01BF" w:rsidRPr="006F42F1" w:rsidRDefault="004D01BF" w:rsidP="00D313FE">
      <w:pPr>
        <w:pStyle w:val="ListParagraph"/>
        <w:numPr>
          <w:ilvl w:val="0"/>
          <w:numId w:val="9"/>
        </w:numPr>
        <w:rPr>
          <w:rFonts w:ascii="Arial Narrow" w:hAnsi="Arial Narrow"/>
          <w:sz w:val="22"/>
          <w:szCs w:val="22"/>
        </w:rPr>
      </w:pPr>
      <w:r w:rsidRPr="006F42F1">
        <w:rPr>
          <w:rFonts w:ascii="Arial Narrow" w:hAnsi="Arial Narrow"/>
          <w:sz w:val="22"/>
          <w:szCs w:val="22"/>
        </w:rPr>
        <w:t>Students will hand-write their responses in a specially provided English Answer Book</w:t>
      </w:r>
    </w:p>
    <w:p w14:paraId="3F4FE177" w14:textId="77777777" w:rsidR="004D01BF" w:rsidRPr="006F42F1" w:rsidRDefault="004D01BF" w:rsidP="00D313FE">
      <w:pPr>
        <w:pStyle w:val="ListParagraph"/>
        <w:numPr>
          <w:ilvl w:val="0"/>
          <w:numId w:val="9"/>
        </w:numPr>
        <w:rPr>
          <w:rFonts w:ascii="Arial Narrow" w:hAnsi="Arial Narrow"/>
          <w:sz w:val="22"/>
          <w:szCs w:val="22"/>
        </w:rPr>
      </w:pPr>
      <w:r w:rsidRPr="006F42F1">
        <w:rPr>
          <w:rFonts w:ascii="Arial Narrow" w:hAnsi="Arial Narrow"/>
          <w:sz w:val="22"/>
          <w:szCs w:val="22"/>
        </w:rPr>
        <w:t xml:space="preserve">The book has specific space for each section of the exam </w:t>
      </w:r>
    </w:p>
    <w:p w14:paraId="768967A5" w14:textId="77777777" w:rsidR="004D01BF" w:rsidRPr="006F42F1" w:rsidRDefault="004D01BF" w:rsidP="00D313FE">
      <w:pPr>
        <w:pStyle w:val="ListParagraph"/>
        <w:numPr>
          <w:ilvl w:val="0"/>
          <w:numId w:val="9"/>
        </w:numPr>
        <w:rPr>
          <w:rFonts w:ascii="Arial Narrow" w:hAnsi="Arial Narrow"/>
          <w:sz w:val="22"/>
          <w:szCs w:val="22"/>
        </w:rPr>
      </w:pPr>
      <w:r w:rsidRPr="006F42F1">
        <w:rPr>
          <w:rFonts w:ascii="Arial Narrow" w:hAnsi="Arial Narrow"/>
          <w:sz w:val="22"/>
          <w:szCs w:val="22"/>
        </w:rPr>
        <w:t>The Answer Book is arranged in the same order as the exam, however you are not required to write your responses in this order. All responses need to be written in their correct section.</w:t>
      </w:r>
    </w:p>
    <w:p w14:paraId="105A27D8" w14:textId="77777777" w:rsidR="004D01BF" w:rsidRPr="006F42F1" w:rsidRDefault="004D01BF" w:rsidP="00D313FE">
      <w:pPr>
        <w:pStyle w:val="ListParagraph"/>
        <w:numPr>
          <w:ilvl w:val="0"/>
          <w:numId w:val="9"/>
        </w:numPr>
        <w:rPr>
          <w:rFonts w:ascii="Arial Narrow" w:hAnsi="Arial Narrow"/>
          <w:sz w:val="22"/>
          <w:szCs w:val="22"/>
        </w:rPr>
      </w:pPr>
      <w:r w:rsidRPr="006F42F1">
        <w:rPr>
          <w:rFonts w:ascii="Arial Narrow" w:hAnsi="Arial Narrow"/>
          <w:sz w:val="22"/>
          <w:szCs w:val="22"/>
        </w:rPr>
        <w:t xml:space="preserve">Most students will start with Section C having read the unseen material for analysis at least twice in the reading time. </w:t>
      </w:r>
    </w:p>
    <w:p w14:paraId="6DB74988" w14:textId="77777777" w:rsidR="00A41CAB" w:rsidRPr="006F42F1" w:rsidRDefault="00A41CAB" w:rsidP="00A41CAB">
      <w:pPr>
        <w:rPr>
          <w:rFonts w:ascii="Arial Narrow" w:hAnsi="Arial Narrow"/>
          <w:sz w:val="22"/>
          <w:szCs w:val="22"/>
        </w:rPr>
      </w:pPr>
    </w:p>
    <w:p w14:paraId="2B8CCBDC" w14:textId="77777777" w:rsidR="00A41CAB" w:rsidRPr="006F42F1" w:rsidRDefault="00A41CAB" w:rsidP="00A41CAB">
      <w:pPr>
        <w:rPr>
          <w:rFonts w:ascii="Arial Narrow" w:hAnsi="Arial Narrow"/>
          <w:b/>
          <w:sz w:val="22"/>
          <w:szCs w:val="22"/>
        </w:rPr>
      </w:pPr>
      <w:r w:rsidRPr="006F42F1">
        <w:rPr>
          <w:rFonts w:ascii="Arial Narrow" w:hAnsi="Arial Narrow"/>
          <w:b/>
          <w:sz w:val="22"/>
          <w:szCs w:val="22"/>
        </w:rPr>
        <w:t>Timing</w:t>
      </w:r>
    </w:p>
    <w:p w14:paraId="53758EA9" w14:textId="77777777" w:rsidR="00A41CAB" w:rsidRPr="006F42F1" w:rsidRDefault="00A41CAB" w:rsidP="00D313FE">
      <w:pPr>
        <w:pStyle w:val="ListParagraph"/>
        <w:numPr>
          <w:ilvl w:val="0"/>
          <w:numId w:val="10"/>
        </w:numPr>
        <w:rPr>
          <w:rFonts w:ascii="Arial Narrow" w:hAnsi="Arial Narrow"/>
          <w:sz w:val="22"/>
          <w:szCs w:val="22"/>
        </w:rPr>
      </w:pPr>
      <w:r w:rsidRPr="006F42F1">
        <w:rPr>
          <w:rFonts w:ascii="Arial Narrow" w:hAnsi="Arial Narrow"/>
          <w:sz w:val="22"/>
          <w:szCs w:val="22"/>
        </w:rPr>
        <w:t>Each section is worth an equal 20 marks each</w:t>
      </w:r>
    </w:p>
    <w:p w14:paraId="5FEEDE22" w14:textId="77777777" w:rsidR="00A41CAB" w:rsidRPr="006F42F1" w:rsidRDefault="00A41CAB" w:rsidP="00D313FE">
      <w:pPr>
        <w:pStyle w:val="ListParagraph"/>
        <w:numPr>
          <w:ilvl w:val="0"/>
          <w:numId w:val="10"/>
        </w:numPr>
        <w:rPr>
          <w:rFonts w:ascii="Arial Narrow" w:hAnsi="Arial Narrow"/>
          <w:sz w:val="22"/>
          <w:szCs w:val="22"/>
        </w:rPr>
      </w:pPr>
      <w:r w:rsidRPr="006F42F1">
        <w:rPr>
          <w:rFonts w:ascii="Arial Narrow" w:hAnsi="Arial Narrow"/>
          <w:sz w:val="22"/>
          <w:szCs w:val="22"/>
        </w:rPr>
        <w:t>Allocate an equal amount of time to each response (1 hour)</w:t>
      </w:r>
    </w:p>
    <w:p w14:paraId="69CC980A" w14:textId="77777777" w:rsidR="00A41CAB" w:rsidRPr="006F42F1" w:rsidRDefault="00A41CAB" w:rsidP="00D313FE">
      <w:pPr>
        <w:pStyle w:val="ListParagraph"/>
        <w:numPr>
          <w:ilvl w:val="0"/>
          <w:numId w:val="10"/>
        </w:numPr>
        <w:rPr>
          <w:rFonts w:ascii="Arial Narrow" w:hAnsi="Arial Narrow"/>
          <w:sz w:val="22"/>
          <w:szCs w:val="22"/>
        </w:rPr>
      </w:pPr>
      <w:r w:rsidRPr="006F42F1">
        <w:rPr>
          <w:rFonts w:ascii="Arial Narrow" w:hAnsi="Arial Narrow"/>
          <w:sz w:val="22"/>
          <w:szCs w:val="22"/>
        </w:rPr>
        <w:t>However, be aware of sections that may require more time and adjust your time allocation as necessary:</w:t>
      </w:r>
    </w:p>
    <w:p w14:paraId="68F1A1BB" w14:textId="77777777" w:rsidR="00A41CAB" w:rsidRPr="006F42F1" w:rsidRDefault="00A41CAB" w:rsidP="00D313FE">
      <w:pPr>
        <w:pStyle w:val="ListParagraph"/>
        <w:numPr>
          <w:ilvl w:val="1"/>
          <w:numId w:val="10"/>
        </w:numPr>
        <w:rPr>
          <w:rFonts w:ascii="Arial Narrow" w:hAnsi="Arial Narrow"/>
          <w:sz w:val="22"/>
          <w:szCs w:val="22"/>
        </w:rPr>
      </w:pPr>
      <w:r w:rsidRPr="006F42F1">
        <w:rPr>
          <w:rFonts w:ascii="Arial Narrow" w:hAnsi="Arial Narrow"/>
          <w:sz w:val="22"/>
          <w:szCs w:val="22"/>
        </w:rPr>
        <w:t>For example:</w:t>
      </w:r>
    </w:p>
    <w:p w14:paraId="18D66491" w14:textId="77777777" w:rsidR="00A41CAB" w:rsidRPr="006F42F1" w:rsidRDefault="00A41CAB" w:rsidP="00A41CAB">
      <w:pPr>
        <w:ind w:left="1440"/>
        <w:rPr>
          <w:rFonts w:ascii="Arial Narrow" w:hAnsi="Arial Narrow"/>
          <w:sz w:val="22"/>
          <w:szCs w:val="22"/>
          <w:u w:val="single"/>
        </w:rPr>
      </w:pPr>
      <w:r w:rsidRPr="006F42F1">
        <w:rPr>
          <w:rFonts w:ascii="Arial Narrow" w:hAnsi="Arial Narrow"/>
          <w:sz w:val="22"/>
          <w:szCs w:val="22"/>
          <w:u w:val="single"/>
        </w:rPr>
        <w:t>Reading time – 15 minutes</w:t>
      </w:r>
      <w:r w:rsidR="006F42F1" w:rsidRPr="006F42F1">
        <w:rPr>
          <w:rFonts w:ascii="Arial Narrow" w:hAnsi="Arial Narrow"/>
          <w:sz w:val="22"/>
          <w:szCs w:val="22"/>
          <w:u w:val="single"/>
        </w:rPr>
        <w:t xml:space="preserve"> ‘THINKING TIME!’</w:t>
      </w:r>
    </w:p>
    <w:p w14:paraId="73DCDC26" w14:textId="77777777" w:rsidR="00A41CAB" w:rsidRPr="006F42F1" w:rsidRDefault="00A41CAB" w:rsidP="00A41CAB">
      <w:pPr>
        <w:ind w:left="1440"/>
        <w:rPr>
          <w:rFonts w:ascii="Arial Narrow" w:hAnsi="Arial Narrow"/>
          <w:sz w:val="22"/>
          <w:szCs w:val="22"/>
        </w:rPr>
      </w:pPr>
      <w:r w:rsidRPr="006F42F1">
        <w:rPr>
          <w:rFonts w:ascii="Arial Narrow" w:hAnsi="Arial Narrow"/>
          <w:b/>
          <w:sz w:val="22"/>
          <w:szCs w:val="22"/>
        </w:rPr>
        <w:t>2 minutes</w:t>
      </w:r>
      <w:r w:rsidRPr="006F42F1">
        <w:rPr>
          <w:rFonts w:ascii="Arial Narrow" w:hAnsi="Arial Narrow"/>
          <w:sz w:val="22"/>
          <w:szCs w:val="22"/>
        </w:rPr>
        <w:t xml:space="preserve"> – Section A: read 4 text response questions </w:t>
      </w:r>
      <w:r w:rsidR="00166C1A" w:rsidRPr="006F42F1">
        <w:rPr>
          <w:rFonts w:ascii="Arial Narrow" w:hAnsi="Arial Narrow"/>
          <w:sz w:val="22"/>
          <w:szCs w:val="22"/>
        </w:rPr>
        <w:t xml:space="preserve">– identify potential for you; eliminate others </w:t>
      </w:r>
    </w:p>
    <w:p w14:paraId="7AF696F6" w14:textId="77777777" w:rsidR="00A41CAB" w:rsidRPr="006F42F1" w:rsidRDefault="00A41CAB" w:rsidP="00A41CAB">
      <w:pPr>
        <w:ind w:left="1440"/>
        <w:rPr>
          <w:rFonts w:ascii="Arial Narrow" w:hAnsi="Arial Narrow"/>
          <w:sz w:val="22"/>
          <w:szCs w:val="22"/>
        </w:rPr>
      </w:pPr>
      <w:r w:rsidRPr="006F42F1">
        <w:rPr>
          <w:rFonts w:ascii="Arial Narrow" w:hAnsi="Arial Narrow"/>
          <w:b/>
          <w:sz w:val="22"/>
          <w:szCs w:val="22"/>
        </w:rPr>
        <w:t>2 minutes</w:t>
      </w:r>
      <w:r w:rsidRPr="006F42F1">
        <w:rPr>
          <w:rFonts w:ascii="Arial Narrow" w:hAnsi="Arial Narrow"/>
          <w:sz w:val="22"/>
          <w:szCs w:val="22"/>
        </w:rPr>
        <w:t xml:space="preserve"> – Section B: read the 2 topics for Pair 7 and narrow down on core issues/ideas</w:t>
      </w:r>
    </w:p>
    <w:p w14:paraId="610A50A1" w14:textId="77777777" w:rsidR="00A41CAB" w:rsidRPr="006F42F1" w:rsidRDefault="00A41CAB" w:rsidP="00A41CAB">
      <w:pPr>
        <w:ind w:left="1440"/>
        <w:rPr>
          <w:rFonts w:ascii="Arial Narrow" w:hAnsi="Arial Narrow"/>
          <w:sz w:val="22"/>
          <w:szCs w:val="22"/>
        </w:rPr>
      </w:pPr>
      <w:r w:rsidRPr="006F42F1">
        <w:rPr>
          <w:rFonts w:ascii="Arial Narrow" w:hAnsi="Arial Narrow"/>
          <w:b/>
          <w:sz w:val="22"/>
          <w:szCs w:val="22"/>
        </w:rPr>
        <w:t>3 minutes</w:t>
      </w:r>
      <w:r w:rsidRPr="006F42F1">
        <w:rPr>
          <w:rFonts w:ascii="Arial Narrow" w:hAnsi="Arial Narrow"/>
          <w:sz w:val="22"/>
          <w:szCs w:val="22"/>
        </w:rPr>
        <w:t xml:space="preserve"> – Section C: Argument Analysis – Read background information and confirm audience, intent, context, form. Read article/s and ‘read’ the visual; note how the arguments unfold</w:t>
      </w:r>
    </w:p>
    <w:p w14:paraId="63C414AA" w14:textId="77777777" w:rsidR="00A41CAB" w:rsidRPr="006F42F1" w:rsidRDefault="00A41CAB" w:rsidP="00A41CAB">
      <w:pPr>
        <w:ind w:left="1440"/>
        <w:rPr>
          <w:rFonts w:ascii="Arial Narrow" w:hAnsi="Arial Narrow"/>
          <w:sz w:val="22"/>
          <w:szCs w:val="22"/>
        </w:rPr>
      </w:pPr>
      <w:r w:rsidRPr="006F42F1">
        <w:rPr>
          <w:rFonts w:ascii="Arial Narrow" w:hAnsi="Arial Narrow"/>
          <w:b/>
          <w:sz w:val="22"/>
          <w:szCs w:val="22"/>
        </w:rPr>
        <w:t>2 minutes</w:t>
      </w:r>
      <w:r w:rsidRPr="006F42F1">
        <w:rPr>
          <w:rFonts w:ascii="Arial Narrow" w:hAnsi="Arial Narrow"/>
          <w:sz w:val="22"/>
          <w:szCs w:val="22"/>
        </w:rPr>
        <w:t xml:space="preserve"> – Section A: </w:t>
      </w:r>
      <w:r w:rsidR="00166C1A" w:rsidRPr="006F42F1">
        <w:rPr>
          <w:rFonts w:ascii="Arial Narrow" w:hAnsi="Arial Narrow"/>
          <w:sz w:val="22"/>
          <w:szCs w:val="22"/>
        </w:rPr>
        <w:t>choose the topic you can challenge the best (how will you argue your case?)</w:t>
      </w:r>
    </w:p>
    <w:p w14:paraId="7459B856" w14:textId="77777777" w:rsidR="00166C1A" w:rsidRPr="006F42F1" w:rsidRDefault="00166C1A" w:rsidP="00A41CAB">
      <w:pPr>
        <w:ind w:left="1440"/>
        <w:rPr>
          <w:rFonts w:ascii="Arial Narrow" w:hAnsi="Arial Narrow"/>
          <w:sz w:val="22"/>
          <w:szCs w:val="22"/>
        </w:rPr>
      </w:pPr>
      <w:r w:rsidRPr="006F42F1">
        <w:rPr>
          <w:rFonts w:ascii="Arial Narrow" w:hAnsi="Arial Narrow"/>
          <w:b/>
          <w:sz w:val="22"/>
          <w:szCs w:val="22"/>
        </w:rPr>
        <w:t>2 minutes</w:t>
      </w:r>
      <w:r w:rsidRPr="006F42F1">
        <w:rPr>
          <w:rFonts w:ascii="Arial Narrow" w:hAnsi="Arial Narrow"/>
          <w:sz w:val="22"/>
          <w:szCs w:val="22"/>
        </w:rPr>
        <w:t xml:space="preserve"> – Section B: choose the topic you can challenge the best – consider ideas, themes, quotes etc.</w:t>
      </w:r>
    </w:p>
    <w:p w14:paraId="3101C1BD" w14:textId="77777777" w:rsidR="00166C1A" w:rsidRPr="006F42F1" w:rsidRDefault="00166C1A" w:rsidP="00A41CAB">
      <w:pPr>
        <w:ind w:left="1440"/>
        <w:rPr>
          <w:rFonts w:ascii="Arial Narrow" w:hAnsi="Arial Narrow"/>
          <w:sz w:val="22"/>
          <w:szCs w:val="22"/>
        </w:rPr>
      </w:pPr>
      <w:r w:rsidRPr="006F42F1">
        <w:rPr>
          <w:rFonts w:ascii="Arial Narrow" w:hAnsi="Arial Narrow"/>
          <w:b/>
          <w:sz w:val="22"/>
          <w:szCs w:val="22"/>
        </w:rPr>
        <w:t>4 minutes</w:t>
      </w:r>
      <w:r w:rsidRPr="006F42F1">
        <w:rPr>
          <w:rFonts w:ascii="Arial Narrow" w:hAnsi="Arial Narrow"/>
          <w:sz w:val="22"/>
          <w:szCs w:val="22"/>
        </w:rPr>
        <w:t xml:space="preserve"> – Section C: Re-read article/s – look for links/connections in arguments</w:t>
      </w:r>
    </w:p>
    <w:p w14:paraId="2B724B4D" w14:textId="77777777" w:rsidR="00166C1A" w:rsidRPr="006F42F1" w:rsidRDefault="00166C1A" w:rsidP="00A41CAB">
      <w:pPr>
        <w:ind w:left="1440"/>
        <w:rPr>
          <w:rFonts w:ascii="Arial Narrow" w:hAnsi="Arial Narrow"/>
          <w:sz w:val="22"/>
          <w:szCs w:val="22"/>
        </w:rPr>
      </w:pPr>
    </w:p>
    <w:p w14:paraId="5ABF8211" w14:textId="77777777" w:rsidR="00166C1A" w:rsidRPr="006F42F1" w:rsidRDefault="00166C1A" w:rsidP="00A41CAB">
      <w:pPr>
        <w:ind w:left="1440"/>
        <w:rPr>
          <w:rFonts w:ascii="Arial Narrow" w:hAnsi="Arial Narrow"/>
          <w:sz w:val="22"/>
          <w:szCs w:val="22"/>
          <w:u w:val="single"/>
        </w:rPr>
      </w:pPr>
      <w:r w:rsidRPr="006F42F1">
        <w:rPr>
          <w:rFonts w:ascii="Arial Narrow" w:hAnsi="Arial Narrow"/>
          <w:sz w:val="22"/>
          <w:szCs w:val="22"/>
          <w:u w:val="single"/>
        </w:rPr>
        <w:t>Writing Time – 3 hours</w:t>
      </w:r>
    </w:p>
    <w:p w14:paraId="7FEDAFBF" w14:textId="77777777" w:rsidR="00166C1A" w:rsidRPr="006F42F1" w:rsidRDefault="00166C1A" w:rsidP="00166C1A">
      <w:pPr>
        <w:ind w:left="1440"/>
        <w:rPr>
          <w:rFonts w:ascii="Arial Narrow" w:hAnsi="Arial Narrow"/>
          <w:sz w:val="22"/>
          <w:szCs w:val="22"/>
        </w:rPr>
      </w:pPr>
      <w:r w:rsidRPr="006F42F1">
        <w:rPr>
          <w:rFonts w:ascii="Arial Narrow" w:hAnsi="Arial Narrow"/>
          <w:b/>
          <w:sz w:val="22"/>
          <w:szCs w:val="22"/>
        </w:rPr>
        <w:t>45 minutes</w:t>
      </w:r>
      <w:r w:rsidRPr="006F42F1">
        <w:rPr>
          <w:rFonts w:ascii="Arial Narrow" w:hAnsi="Arial Narrow"/>
          <w:sz w:val="22"/>
          <w:szCs w:val="22"/>
        </w:rPr>
        <w:t xml:space="preserve"> – Section C: immediately once writing time commences – include 2-3 minutes planning</w:t>
      </w:r>
    </w:p>
    <w:p w14:paraId="5C7C2FF7" w14:textId="77777777" w:rsidR="00166C1A" w:rsidRPr="006F42F1" w:rsidRDefault="00166C1A" w:rsidP="00166C1A">
      <w:pPr>
        <w:ind w:left="1440"/>
        <w:rPr>
          <w:rFonts w:ascii="Arial Narrow" w:hAnsi="Arial Narrow"/>
          <w:sz w:val="22"/>
          <w:szCs w:val="22"/>
        </w:rPr>
      </w:pPr>
      <w:r w:rsidRPr="006F42F1">
        <w:rPr>
          <w:rFonts w:ascii="Arial Narrow" w:hAnsi="Arial Narrow"/>
          <w:b/>
          <w:sz w:val="22"/>
          <w:szCs w:val="22"/>
        </w:rPr>
        <w:t>70 minutes</w:t>
      </w:r>
      <w:r w:rsidRPr="006F42F1">
        <w:rPr>
          <w:rFonts w:ascii="Arial Narrow" w:hAnsi="Arial Narrow"/>
          <w:sz w:val="22"/>
          <w:szCs w:val="22"/>
        </w:rPr>
        <w:t xml:space="preserve"> – Section B: allow extra time to ensure your comparative response is planned and well structured</w:t>
      </w:r>
    </w:p>
    <w:p w14:paraId="2349010E" w14:textId="77777777" w:rsidR="00166C1A" w:rsidRPr="006F42F1" w:rsidRDefault="006F42F1" w:rsidP="00166C1A">
      <w:pPr>
        <w:ind w:left="1440"/>
        <w:rPr>
          <w:rFonts w:ascii="Arial Narrow" w:hAnsi="Arial Narrow"/>
          <w:sz w:val="22"/>
          <w:szCs w:val="22"/>
        </w:rPr>
      </w:pPr>
      <w:r w:rsidRPr="006F42F1">
        <w:rPr>
          <w:rFonts w:ascii="Arial Narrow" w:hAnsi="Arial Narrow"/>
          <w:b/>
          <w:sz w:val="22"/>
          <w:szCs w:val="22"/>
        </w:rPr>
        <w:t>55-</w:t>
      </w:r>
      <w:r w:rsidR="00166C1A" w:rsidRPr="006F42F1">
        <w:rPr>
          <w:rFonts w:ascii="Arial Narrow" w:hAnsi="Arial Narrow"/>
          <w:b/>
          <w:sz w:val="22"/>
          <w:szCs w:val="22"/>
        </w:rPr>
        <w:t>60 minutes</w:t>
      </w:r>
      <w:r w:rsidR="00166C1A" w:rsidRPr="006F42F1">
        <w:rPr>
          <w:rFonts w:ascii="Arial Narrow" w:hAnsi="Arial Narrow"/>
          <w:sz w:val="22"/>
          <w:szCs w:val="22"/>
        </w:rPr>
        <w:t xml:space="preserve"> – Section A: allow a full hour and include planning and editing time in this hour</w:t>
      </w:r>
    </w:p>
    <w:p w14:paraId="42BA4642" w14:textId="77777777" w:rsidR="00166C1A" w:rsidRPr="006F42F1" w:rsidRDefault="006F42F1" w:rsidP="00166C1A">
      <w:pPr>
        <w:ind w:left="1440"/>
        <w:rPr>
          <w:rFonts w:ascii="Arial Narrow" w:hAnsi="Arial Narrow"/>
          <w:sz w:val="22"/>
          <w:szCs w:val="22"/>
        </w:rPr>
      </w:pPr>
      <w:r w:rsidRPr="006F42F1">
        <w:rPr>
          <w:rFonts w:ascii="Arial Narrow" w:hAnsi="Arial Narrow"/>
          <w:b/>
          <w:sz w:val="22"/>
          <w:szCs w:val="22"/>
        </w:rPr>
        <w:t>5-10 minutes</w:t>
      </w:r>
      <w:r w:rsidRPr="006F42F1">
        <w:rPr>
          <w:rFonts w:ascii="Arial Narrow" w:hAnsi="Arial Narrow"/>
          <w:sz w:val="22"/>
          <w:szCs w:val="22"/>
        </w:rPr>
        <w:t xml:space="preserve"> – Proofreading: always allow time at the end to proofread all of your work</w:t>
      </w:r>
    </w:p>
    <w:p w14:paraId="527EA3DE" w14:textId="00AA1AB2" w:rsidR="0000687A" w:rsidRPr="0000687A" w:rsidRDefault="00B351EF" w:rsidP="00702BFC">
      <w:pPr>
        <w:pStyle w:val="Heading10"/>
        <w:keepNext/>
        <w:keepLines/>
        <w:shd w:val="clear" w:color="auto" w:fill="auto"/>
        <w:spacing w:after="18" w:line="240" w:lineRule="auto"/>
        <w:ind w:firstLine="0"/>
        <w:rPr>
          <w:rStyle w:val="Bodytext"/>
          <w:rFonts w:ascii="Arial Narrow" w:hAnsi="Arial Narrow"/>
          <w:sz w:val="28"/>
          <w:szCs w:val="28"/>
          <w:u w:val="single"/>
          <w:shd w:val="clear" w:color="auto" w:fill="auto"/>
        </w:rPr>
      </w:pPr>
      <w:bookmarkStart w:id="0" w:name="bookmark0"/>
      <w:r w:rsidRPr="00B351EF">
        <w:rPr>
          <w:rStyle w:val="Heading1"/>
          <w:rFonts w:ascii="Arial Narrow" w:eastAsia="Times New Roman" w:hAnsi="Arial Narrow" w:cs="Times New Roman"/>
          <w:color w:val="000000"/>
          <w:sz w:val="28"/>
          <w:szCs w:val="28"/>
          <w:u w:val="single"/>
        </w:rPr>
        <w:t>Preparing for the exam</w:t>
      </w:r>
    </w:p>
    <w:p w14:paraId="6741433E" w14:textId="57B7C663" w:rsidR="00B351EF" w:rsidRDefault="00B351EF" w:rsidP="00B351EF">
      <w:pPr>
        <w:pStyle w:val="Bodytext0"/>
        <w:shd w:val="clear" w:color="auto" w:fill="auto"/>
        <w:spacing w:before="0" w:after="96" w:line="240" w:lineRule="auto"/>
        <w:ind w:right="80" w:firstLine="0"/>
        <w:rPr>
          <w:rStyle w:val="Bodytext"/>
          <w:rFonts w:ascii="Arial Narrow" w:eastAsia="Times New Roman" w:hAnsi="Arial Narrow" w:cs="Times New Roman"/>
          <w:color w:val="000000"/>
          <w:sz w:val="22"/>
          <w:szCs w:val="22"/>
        </w:rPr>
      </w:pPr>
      <w:r w:rsidRPr="00B351EF">
        <w:rPr>
          <w:rStyle w:val="Bodytext"/>
          <w:rFonts w:ascii="Arial Narrow" w:eastAsia="Times New Roman" w:hAnsi="Arial Narrow" w:cs="Times New Roman"/>
          <w:color w:val="000000"/>
          <w:sz w:val="22"/>
          <w:szCs w:val="22"/>
        </w:rPr>
        <w:t xml:space="preserve">Even though the topics are unseen, there are many things students can do to </w:t>
      </w:r>
      <w:proofErr w:type="spellStart"/>
      <w:r w:rsidRPr="00B351EF">
        <w:rPr>
          <w:rStyle w:val="Bodytext"/>
          <w:rFonts w:ascii="Arial Narrow" w:eastAsia="Times New Roman" w:hAnsi="Arial Narrow" w:cs="Times New Roman"/>
          <w:color w:val="000000"/>
          <w:sz w:val="22"/>
          <w:szCs w:val="22"/>
        </w:rPr>
        <w:t>maximise</w:t>
      </w:r>
      <w:proofErr w:type="spellEnd"/>
      <w:r w:rsidRPr="00B351EF">
        <w:rPr>
          <w:rStyle w:val="Bodytext"/>
          <w:rFonts w:ascii="Arial Narrow" w:eastAsia="Times New Roman" w:hAnsi="Arial Narrow" w:cs="Times New Roman"/>
          <w:color w:val="000000"/>
          <w:sz w:val="22"/>
          <w:szCs w:val="22"/>
        </w:rPr>
        <w:t xml:space="preserve"> their exam performance. Timed practice can be extremely beneficial and impactful when preparing.</w:t>
      </w:r>
    </w:p>
    <w:p w14:paraId="74B57141" w14:textId="4042AFB6" w:rsidR="00722EF6" w:rsidRPr="00B351EF" w:rsidRDefault="00722EF6" w:rsidP="00B351EF">
      <w:pPr>
        <w:pStyle w:val="Bodytext0"/>
        <w:shd w:val="clear" w:color="auto" w:fill="auto"/>
        <w:spacing w:before="0" w:after="96" w:line="240" w:lineRule="auto"/>
        <w:ind w:right="80" w:firstLine="0"/>
        <w:rPr>
          <w:rFonts w:ascii="Arial Narrow" w:hAnsi="Arial Narrow"/>
          <w:sz w:val="22"/>
          <w:szCs w:val="22"/>
        </w:rPr>
      </w:pPr>
      <w:r>
        <w:rPr>
          <w:rFonts w:ascii="Arial Narrow" w:eastAsia="Times New Roman" w:hAnsi="Arial Narrow" w:cs="Times New Roman"/>
          <w:b/>
          <w:noProof/>
          <w:color w:val="000000"/>
          <w:sz w:val="22"/>
          <w:szCs w:val="22"/>
        </w:rPr>
        <mc:AlternateContent>
          <mc:Choice Requires="wps">
            <w:drawing>
              <wp:anchor distT="0" distB="0" distL="114300" distR="114300" simplePos="0" relativeHeight="251667456" behindDoc="1" locked="0" layoutInCell="1" allowOverlap="1" wp14:anchorId="4D7C601A" wp14:editId="1E58A43B">
                <wp:simplePos x="0" y="0"/>
                <wp:positionH relativeFrom="column">
                  <wp:posOffset>-114300</wp:posOffset>
                </wp:positionH>
                <wp:positionV relativeFrom="paragraph">
                  <wp:posOffset>88900</wp:posOffset>
                </wp:positionV>
                <wp:extent cx="7086600" cy="50292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7086600" cy="50292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8.95pt;margin-top:7pt;width:558pt;height:3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" fillcolor="white [3201]" strokecolor="black [3200]" strokeweight="1pt"/>
            </w:pict>
          </mc:Fallback>
        </mc:AlternateContent>
      </w:r>
    </w:p>
    <w:p w14:paraId="4DBD8B66" w14:textId="77777777" w:rsidR="00B351EF" w:rsidRPr="00B351EF" w:rsidRDefault="00B351EF" w:rsidP="00B351EF">
      <w:pPr>
        <w:pStyle w:val="Heading20"/>
        <w:keepNext/>
        <w:keepLines/>
        <w:shd w:val="clear" w:color="auto" w:fill="auto"/>
        <w:spacing w:before="0" w:after="27" w:line="240" w:lineRule="auto"/>
        <w:ind w:firstLine="0"/>
        <w:rPr>
          <w:rFonts w:ascii="Arial Narrow" w:hAnsi="Arial Narrow"/>
          <w:b/>
          <w:sz w:val="22"/>
          <w:szCs w:val="22"/>
        </w:rPr>
      </w:pPr>
      <w:bookmarkStart w:id="1" w:name="bookmark1"/>
      <w:r w:rsidRPr="00B351EF">
        <w:rPr>
          <w:rStyle w:val="Heading2"/>
          <w:rFonts w:ascii="Arial Narrow" w:eastAsia="Times New Roman" w:hAnsi="Arial Narrow" w:cs="Times New Roman"/>
          <w:b/>
          <w:color w:val="000000"/>
          <w:sz w:val="22"/>
          <w:szCs w:val="22"/>
        </w:rPr>
        <w:t>Section A: Analytical interpretation of a text</w:t>
      </w:r>
      <w:bookmarkEnd w:id="1"/>
    </w:p>
    <w:p w14:paraId="5F1E5D77" w14:textId="77777777" w:rsidR="00B351EF" w:rsidRPr="00B351EF" w:rsidRDefault="00B351EF" w:rsidP="00D313FE">
      <w:pPr>
        <w:pStyle w:val="Bodytext0"/>
        <w:numPr>
          <w:ilvl w:val="0"/>
          <w:numId w:val="11"/>
        </w:numPr>
        <w:shd w:val="clear" w:color="auto" w:fill="auto"/>
        <w:spacing w:before="0" w:after="0" w:line="240" w:lineRule="auto"/>
        <w:ind w:right="80"/>
        <w:rPr>
          <w:rStyle w:val="Bodytext"/>
          <w:rFonts w:ascii="Arial Narrow" w:hAnsi="Arial Narrow"/>
          <w:sz w:val="22"/>
          <w:szCs w:val="22"/>
          <w:shd w:val="clear" w:color="auto" w:fill="auto"/>
        </w:rPr>
      </w:pPr>
      <w:r w:rsidRPr="00B351EF">
        <w:rPr>
          <w:rStyle w:val="Bodytext"/>
          <w:rFonts w:ascii="Arial Narrow" w:eastAsia="Times New Roman" w:hAnsi="Arial Narrow" w:cs="Times New Roman"/>
          <w:color w:val="000000"/>
          <w:sz w:val="22"/>
          <w:szCs w:val="22"/>
        </w:rPr>
        <w:t xml:space="preserve">Students should re-read List 1 (Unit 3) texts before the start of term 4 to sharpen their textual knowledge and to deepen their insights and personal engagement with the text. </w:t>
      </w:r>
    </w:p>
    <w:p w14:paraId="4DED967F" w14:textId="1C126B99" w:rsidR="00B351EF" w:rsidRPr="00B351EF" w:rsidRDefault="00B351EF" w:rsidP="00D313FE">
      <w:pPr>
        <w:pStyle w:val="Bodytext0"/>
        <w:numPr>
          <w:ilvl w:val="0"/>
          <w:numId w:val="11"/>
        </w:numPr>
        <w:shd w:val="clear" w:color="auto" w:fill="auto"/>
        <w:spacing w:before="0" w:after="0" w:line="240" w:lineRule="auto"/>
        <w:ind w:right="80"/>
        <w:rPr>
          <w:rStyle w:val="Bodytext"/>
          <w:rFonts w:ascii="Arial Narrow" w:hAnsi="Arial Narrow"/>
          <w:sz w:val="22"/>
          <w:szCs w:val="22"/>
          <w:shd w:val="clear" w:color="auto" w:fill="auto"/>
        </w:rPr>
      </w:pPr>
      <w:r w:rsidRPr="00B351EF">
        <w:rPr>
          <w:rStyle w:val="Bodytext"/>
          <w:rFonts w:ascii="Arial Narrow" w:eastAsia="Times New Roman" w:hAnsi="Arial Narrow" w:cs="Times New Roman"/>
          <w:color w:val="000000"/>
          <w:sz w:val="22"/>
          <w:szCs w:val="22"/>
        </w:rPr>
        <w:t>Students should revisit class notes and other materials to assist in focusing on the inner world of the text.</w:t>
      </w:r>
    </w:p>
    <w:p w14:paraId="03BFAD66" w14:textId="744A4D63" w:rsidR="00B351EF" w:rsidRPr="00B351EF" w:rsidRDefault="00B351EF" w:rsidP="00B351EF">
      <w:pPr>
        <w:pStyle w:val="Bodytext0"/>
        <w:shd w:val="clear" w:color="auto" w:fill="auto"/>
        <w:spacing w:before="0" w:after="0" w:line="240" w:lineRule="auto"/>
        <w:ind w:left="720" w:right="80" w:firstLine="0"/>
        <w:rPr>
          <w:rFonts w:ascii="Arial Narrow" w:hAnsi="Arial Narrow"/>
          <w:sz w:val="22"/>
          <w:szCs w:val="22"/>
        </w:rPr>
      </w:pPr>
    </w:p>
    <w:p w14:paraId="2EB357E3" w14:textId="24763017" w:rsidR="00B351EF" w:rsidRPr="00B351EF" w:rsidRDefault="00B351EF" w:rsidP="00B351EF">
      <w:pPr>
        <w:pStyle w:val="Bodytext0"/>
        <w:shd w:val="clear" w:color="auto" w:fill="auto"/>
        <w:spacing w:before="0" w:after="0" w:line="240" w:lineRule="auto"/>
        <w:ind w:right="620" w:firstLine="0"/>
        <w:rPr>
          <w:rFonts w:ascii="Arial Narrow" w:hAnsi="Arial Narrow"/>
          <w:sz w:val="22"/>
          <w:szCs w:val="22"/>
        </w:rPr>
      </w:pPr>
      <w:r w:rsidRPr="00B351EF">
        <w:rPr>
          <w:rStyle w:val="Bodytext"/>
          <w:rFonts w:ascii="Arial Narrow" w:eastAsia="Times New Roman" w:hAnsi="Arial Narrow" w:cs="Times New Roman"/>
          <w:color w:val="000000"/>
          <w:sz w:val="22"/>
          <w:szCs w:val="22"/>
        </w:rPr>
        <w:t>In preparation for the exam, the following essential questions should be posed for each text</w:t>
      </w:r>
      <w:r>
        <w:rPr>
          <w:rStyle w:val="Bodytext"/>
          <w:rFonts w:ascii="Arial Narrow" w:eastAsia="Times New Roman" w:hAnsi="Arial Narrow" w:cs="Times New Roman"/>
          <w:color w:val="000000"/>
          <w:sz w:val="22"/>
          <w:szCs w:val="22"/>
        </w:rPr>
        <w:t>:</w:t>
      </w:r>
    </w:p>
    <w:p w14:paraId="313F5976" w14:textId="4F5A5D55" w:rsidR="00B351EF" w:rsidRPr="00B351EF" w:rsidRDefault="00B351EF" w:rsidP="00D313FE">
      <w:pPr>
        <w:pStyle w:val="Bodytext0"/>
        <w:numPr>
          <w:ilvl w:val="0"/>
          <w:numId w:val="13"/>
        </w:numPr>
        <w:shd w:val="clear" w:color="auto" w:fill="auto"/>
        <w:tabs>
          <w:tab w:val="left" w:pos="383"/>
        </w:tabs>
        <w:spacing w:before="0" w:after="0"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How is the reader/viewer taken into the world of the text?</w:t>
      </w:r>
    </w:p>
    <w:p w14:paraId="6657CDF8" w14:textId="1DD1B901" w:rsidR="00B351EF" w:rsidRPr="00B351EF" w:rsidRDefault="00B351EF" w:rsidP="00D313FE">
      <w:pPr>
        <w:pStyle w:val="Bodytext0"/>
        <w:numPr>
          <w:ilvl w:val="0"/>
          <w:numId w:val="13"/>
        </w:numPr>
        <w:shd w:val="clear" w:color="auto" w:fill="auto"/>
        <w:tabs>
          <w:tab w:val="left" w:pos="378"/>
        </w:tabs>
        <w:spacing w:before="0" w:after="0"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How is the storyline developed for the reader/viewer?</w:t>
      </w:r>
    </w:p>
    <w:p w14:paraId="51859595" w14:textId="1E9110C1" w:rsidR="00B351EF" w:rsidRPr="00B351EF" w:rsidRDefault="00B351EF" w:rsidP="00D313FE">
      <w:pPr>
        <w:pStyle w:val="Bodytext0"/>
        <w:numPr>
          <w:ilvl w:val="0"/>
          <w:numId w:val="13"/>
        </w:numPr>
        <w:shd w:val="clear" w:color="auto" w:fill="auto"/>
        <w:tabs>
          <w:tab w:val="left" w:pos="374"/>
        </w:tabs>
        <w:spacing w:before="0" w:after="0"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Why has the text been sequenced in a linear or fragmented way?</w:t>
      </w:r>
    </w:p>
    <w:p w14:paraId="0CC863F4" w14:textId="4B1A91D6" w:rsidR="00B351EF" w:rsidRPr="00B351EF" w:rsidRDefault="00B351EF" w:rsidP="00D313FE">
      <w:pPr>
        <w:pStyle w:val="Bodytext0"/>
        <w:numPr>
          <w:ilvl w:val="0"/>
          <w:numId w:val="13"/>
        </w:numPr>
        <w:shd w:val="clear" w:color="auto" w:fill="auto"/>
        <w:tabs>
          <w:tab w:val="left" w:pos="378"/>
        </w:tabs>
        <w:spacing w:before="0" w:after="0"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Does the text develop in a predictable or unexpected way?</w:t>
      </w:r>
    </w:p>
    <w:p w14:paraId="7EAF2D8D" w14:textId="22A63E4E" w:rsidR="00B351EF" w:rsidRPr="00B351EF" w:rsidRDefault="00B351EF" w:rsidP="00D313FE">
      <w:pPr>
        <w:pStyle w:val="Bodytext0"/>
        <w:numPr>
          <w:ilvl w:val="0"/>
          <w:numId w:val="13"/>
        </w:numPr>
        <w:shd w:val="clear" w:color="auto" w:fill="auto"/>
        <w:tabs>
          <w:tab w:val="left" w:pos="369"/>
        </w:tabs>
        <w:spacing w:before="0" w:after="0"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What is the intended impact on the audience and how is this made apparent?</w:t>
      </w:r>
    </w:p>
    <w:p w14:paraId="217376FB" w14:textId="0AAEF250" w:rsidR="00B351EF" w:rsidRPr="00B351EF" w:rsidRDefault="00B351EF" w:rsidP="00D313FE">
      <w:pPr>
        <w:pStyle w:val="Bodytext0"/>
        <w:numPr>
          <w:ilvl w:val="0"/>
          <w:numId w:val="13"/>
        </w:numPr>
        <w:shd w:val="clear" w:color="auto" w:fill="auto"/>
        <w:tabs>
          <w:tab w:val="left" w:pos="369"/>
        </w:tabs>
        <w:spacing w:before="0" w:after="0" w:line="240" w:lineRule="auto"/>
        <w:ind w:right="80"/>
        <w:rPr>
          <w:rFonts w:ascii="Arial Narrow" w:hAnsi="Arial Narrow"/>
          <w:sz w:val="22"/>
          <w:szCs w:val="22"/>
        </w:rPr>
      </w:pPr>
      <w:r w:rsidRPr="00B351EF">
        <w:rPr>
          <w:rStyle w:val="Bodytext"/>
          <w:rFonts w:ascii="Arial Narrow" w:eastAsia="Times New Roman" w:hAnsi="Arial Narrow" w:cs="Times New Roman"/>
          <w:color w:val="000000"/>
          <w:sz w:val="22"/>
          <w:szCs w:val="22"/>
        </w:rPr>
        <w:t>Are events presented through a known first-person narrator or through a distant or omniscient and undisclosed third-person narrator?</w:t>
      </w:r>
    </w:p>
    <w:p w14:paraId="65A83F4B" w14:textId="112FF1C5" w:rsidR="00B351EF" w:rsidRPr="00B351EF" w:rsidRDefault="00B351EF" w:rsidP="00D313FE">
      <w:pPr>
        <w:pStyle w:val="Bodytext0"/>
        <w:numPr>
          <w:ilvl w:val="0"/>
          <w:numId w:val="13"/>
        </w:numPr>
        <w:shd w:val="clear" w:color="auto" w:fill="auto"/>
        <w:tabs>
          <w:tab w:val="left" w:pos="374"/>
        </w:tabs>
        <w:spacing w:before="0" w:after="39"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Why has the writer/director chosen such a narrative approach?</w:t>
      </w:r>
    </w:p>
    <w:p w14:paraId="0290FE5C" w14:textId="3C754801" w:rsidR="00B351EF" w:rsidRPr="00B351EF" w:rsidRDefault="00B351EF" w:rsidP="00D313FE">
      <w:pPr>
        <w:pStyle w:val="Bodytext0"/>
        <w:numPr>
          <w:ilvl w:val="0"/>
          <w:numId w:val="13"/>
        </w:numPr>
        <w:shd w:val="clear" w:color="auto" w:fill="auto"/>
        <w:tabs>
          <w:tab w:val="left" w:pos="378"/>
        </w:tabs>
        <w:spacing w:before="0" w:after="0" w:line="240" w:lineRule="auto"/>
        <w:ind w:right="80"/>
        <w:rPr>
          <w:rFonts w:ascii="Arial Narrow" w:hAnsi="Arial Narrow"/>
          <w:sz w:val="22"/>
          <w:szCs w:val="22"/>
        </w:rPr>
      </w:pPr>
      <w:r w:rsidRPr="00B351EF">
        <w:rPr>
          <w:rStyle w:val="Bodytext"/>
          <w:rFonts w:ascii="Arial Narrow" w:eastAsia="Times New Roman" w:hAnsi="Arial Narrow" w:cs="Times New Roman"/>
          <w:color w:val="000000"/>
          <w:sz w:val="22"/>
          <w:szCs w:val="22"/>
        </w:rPr>
        <w:t>How are the main characters presented and to what extent do they change or develop through the course of the text?</w:t>
      </w:r>
    </w:p>
    <w:p w14:paraId="0F7AC84C" w14:textId="59BFFC69" w:rsidR="00B351EF" w:rsidRPr="00B351EF" w:rsidRDefault="00B351EF" w:rsidP="00D313FE">
      <w:pPr>
        <w:pStyle w:val="Bodytext0"/>
        <w:numPr>
          <w:ilvl w:val="0"/>
          <w:numId w:val="13"/>
        </w:numPr>
        <w:shd w:val="clear" w:color="auto" w:fill="auto"/>
        <w:tabs>
          <w:tab w:val="left" w:pos="369"/>
        </w:tabs>
        <w:spacing w:before="0" w:after="79"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What are the central relationships that seem to permeate the text most?</w:t>
      </w:r>
    </w:p>
    <w:p w14:paraId="7462B9EA" w14:textId="22689D8A" w:rsidR="00B351EF" w:rsidRPr="00B351EF" w:rsidRDefault="00B351EF" w:rsidP="00D313FE">
      <w:pPr>
        <w:pStyle w:val="Bodytext0"/>
        <w:numPr>
          <w:ilvl w:val="0"/>
          <w:numId w:val="13"/>
        </w:numPr>
        <w:shd w:val="clear" w:color="auto" w:fill="auto"/>
        <w:tabs>
          <w:tab w:val="left" w:pos="378"/>
        </w:tabs>
        <w:spacing w:before="0" w:after="39"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How has language been used in the text and what is significant about this?</w:t>
      </w:r>
    </w:p>
    <w:p w14:paraId="0A834098" w14:textId="0F3875C0" w:rsidR="00B351EF" w:rsidRPr="00B351EF" w:rsidRDefault="00B351EF" w:rsidP="00D313FE">
      <w:pPr>
        <w:pStyle w:val="Bodytext0"/>
        <w:numPr>
          <w:ilvl w:val="0"/>
          <w:numId w:val="13"/>
        </w:numPr>
        <w:shd w:val="clear" w:color="auto" w:fill="auto"/>
        <w:tabs>
          <w:tab w:val="left" w:pos="378"/>
        </w:tabs>
        <w:spacing w:before="0" w:after="0" w:line="240" w:lineRule="auto"/>
        <w:ind w:right="80"/>
        <w:rPr>
          <w:rFonts w:ascii="Arial Narrow" w:hAnsi="Arial Narrow"/>
          <w:sz w:val="22"/>
          <w:szCs w:val="22"/>
        </w:rPr>
      </w:pPr>
      <w:r w:rsidRPr="00B351EF">
        <w:rPr>
          <w:rStyle w:val="Bodytext"/>
          <w:rFonts w:ascii="Arial Narrow" w:eastAsia="Times New Roman" w:hAnsi="Arial Narrow" w:cs="Times New Roman"/>
          <w:color w:val="000000"/>
          <w:sz w:val="22"/>
          <w:szCs w:val="22"/>
        </w:rPr>
        <w:t>How have the concerns and nature of the times in which the text is set been conveyed to the reader/viewer?</w:t>
      </w:r>
    </w:p>
    <w:p w14:paraId="6851C0FD" w14:textId="5E75BACD" w:rsidR="00B351EF" w:rsidRPr="00B351EF" w:rsidRDefault="00B351EF" w:rsidP="00D313FE">
      <w:pPr>
        <w:pStyle w:val="Bodytext0"/>
        <w:numPr>
          <w:ilvl w:val="0"/>
          <w:numId w:val="13"/>
        </w:numPr>
        <w:shd w:val="clear" w:color="auto" w:fill="auto"/>
        <w:tabs>
          <w:tab w:val="left" w:pos="374"/>
        </w:tabs>
        <w:spacing w:before="0" w:after="39" w:line="240" w:lineRule="auto"/>
        <w:jc w:val="both"/>
        <w:rPr>
          <w:rFonts w:ascii="Arial Narrow" w:hAnsi="Arial Narrow"/>
          <w:sz w:val="22"/>
          <w:szCs w:val="22"/>
        </w:rPr>
      </w:pPr>
      <w:r w:rsidRPr="00B351EF">
        <w:rPr>
          <w:rStyle w:val="Bodytext"/>
          <w:rFonts w:ascii="Arial Narrow" w:eastAsia="Times New Roman" w:hAnsi="Arial Narrow" w:cs="Times New Roman"/>
          <w:color w:val="000000"/>
          <w:sz w:val="22"/>
          <w:szCs w:val="22"/>
        </w:rPr>
        <w:t>What major issues, values or themes are raised and how is this achieved?</w:t>
      </w:r>
    </w:p>
    <w:p w14:paraId="207FEDB3" w14:textId="2880DE83" w:rsidR="00B351EF" w:rsidRDefault="00B351EF" w:rsidP="00B351EF">
      <w:pPr>
        <w:pStyle w:val="Bodytext0"/>
        <w:shd w:val="clear" w:color="auto" w:fill="auto"/>
        <w:spacing w:before="0" w:after="0" w:line="240" w:lineRule="auto"/>
        <w:ind w:right="360" w:firstLine="0"/>
        <w:rPr>
          <w:rStyle w:val="Bodytext"/>
          <w:rFonts w:ascii="Arial Narrow" w:eastAsia="Times New Roman" w:hAnsi="Arial Narrow" w:cs="Times New Roman"/>
          <w:color w:val="000000"/>
          <w:sz w:val="22"/>
          <w:szCs w:val="22"/>
        </w:rPr>
      </w:pPr>
    </w:p>
    <w:p w14:paraId="23658579" w14:textId="69D247BB" w:rsidR="00B351EF" w:rsidRPr="00B351EF" w:rsidRDefault="00B351EF" w:rsidP="00B351EF">
      <w:pPr>
        <w:pStyle w:val="Bodytext0"/>
        <w:shd w:val="clear" w:color="auto" w:fill="auto"/>
        <w:spacing w:before="0" w:after="0" w:line="240" w:lineRule="auto"/>
        <w:ind w:right="360" w:firstLine="0"/>
        <w:rPr>
          <w:rFonts w:ascii="Arial Narrow" w:hAnsi="Arial Narrow"/>
          <w:sz w:val="22"/>
          <w:szCs w:val="22"/>
        </w:rPr>
      </w:pPr>
      <w:r w:rsidRPr="00B351EF">
        <w:rPr>
          <w:rStyle w:val="Bodytext"/>
          <w:rFonts w:ascii="Arial Narrow" w:eastAsia="Times New Roman" w:hAnsi="Arial Narrow" w:cs="Times New Roman"/>
          <w:color w:val="000000"/>
          <w:sz w:val="22"/>
          <w:szCs w:val="22"/>
        </w:rPr>
        <w:t>It is essential that students develop their topic 'attack skills' by regularly writing practice analytical essays. This practice should be intensified in the weeks leading up to the exam, especially over the term 3 vacation and in early term 4.</w:t>
      </w:r>
    </w:p>
    <w:p w14:paraId="66CEBB73" w14:textId="1B3D1C85" w:rsidR="00B351EF" w:rsidRDefault="00B351EF" w:rsidP="00B351EF">
      <w:pPr>
        <w:pStyle w:val="Bodytext0"/>
        <w:shd w:val="clear" w:color="auto" w:fill="auto"/>
        <w:spacing w:before="0" w:after="0" w:line="240" w:lineRule="auto"/>
        <w:ind w:firstLine="0"/>
        <w:rPr>
          <w:rStyle w:val="Bodytext"/>
          <w:rFonts w:ascii="Arial Narrow" w:eastAsia="Times New Roman" w:hAnsi="Arial Narrow" w:cs="Times New Roman"/>
          <w:color w:val="000000"/>
          <w:sz w:val="22"/>
          <w:szCs w:val="22"/>
        </w:rPr>
      </w:pPr>
    </w:p>
    <w:p w14:paraId="08BE4B73" w14:textId="663629F4" w:rsidR="00B351EF" w:rsidRPr="00B351EF" w:rsidRDefault="00B351EF" w:rsidP="00B351EF">
      <w:pPr>
        <w:pStyle w:val="Bodytext0"/>
        <w:shd w:val="clear" w:color="auto" w:fill="auto"/>
        <w:spacing w:before="0" w:after="0" w:line="240" w:lineRule="auto"/>
        <w:ind w:firstLine="0"/>
        <w:rPr>
          <w:rFonts w:ascii="Arial Narrow" w:hAnsi="Arial Narrow"/>
          <w:sz w:val="22"/>
          <w:szCs w:val="22"/>
        </w:rPr>
      </w:pPr>
      <w:r w:rsidRPr="00B351EF">
        <w:rPr>
          <w:rStyle w:val="Bodytext"/>
          <w:rFonts w:ascii="Arial Narrow" w:eastAsia="Times New Roman" w:hAnsi="Arial Narrow" w:cs="Times New Roman"/>
          <w:color w:val="000000"/>
          <w:sz w:val="22"/>
          <w:szCs w:val="22"/>
        </w:rPr>
        <w:t>In addition, it is useful to:</w:t>
      </w:r>
    </w:p>
    <w:p w14:paraId="0761421D" w14:textId="62A0351F" w:rsidR="00B351EF" w:rsidRPr="00B351EF" w:rsidRDefault="00B351EF" w:rsidP="00D313FE">
      <w:pPr>
        <w:pStyle w:val="Bodytext0"/>
        <w:numPr>
          <w:ilvl w:val="0"/>
          <w:numId w:val="12"/>
        </w:numPr>
        <w:shd w:val="clear" w:color="auto" w:fill="auto"/>
        <w:tabs>
          <w:tab w:val="left" w:pos="378"/>
        </w:tabs>
        <w:spacing w:before="0" w:after="74" w:line="240" w:lineRule="auto"/>
        <w:jc w:val="both"/>
        <w:rPr>
          <w:rFonts w:ascii="Arial Narrow" w:hAnsi="Arial Narrow"/>
          <w:sz w:val="22"/>
          <w:szCs w:val="22"/>
        </w:rPr>
      </w:pPr>
      <w:proofErr w:type="gramStart"/>
      <w:r w:rsidRPr="00B351EF">
        <w:rPr>
          <w:rStyle w:val="Bodytext"/>
          <w:rFonts w:ascii="Arial Narrow" w:eastAsia="Times New Roman" w:hAnsi="Arial Narrow" w:cs="Times New Roman"/>
          <w:color w:val="000000"/>
          <w:sz w:val="22"/>
          <w:szCs w:val="22"/>
        </w:rPr>
        <w:t>create</w:t>
      </w:r>
      <w:proofErr w:type="gramEnd"/>
      <w:r w:rsidRPr="00B351EF">
        <w:rPr>
          <w:rStyle w:val="Bodytext"/>
          <w:rFonts w:ascii="Arial Narrow" w:eastAsia="Times New Roman" w:hAnsi="Arial Narrow" w:cs="Times New Roman"/>
          <w:color w:val="000000"/>
          <w:sz w:val="22"/>
          <w:szCs w:val="22"/>
        </w:rPr>
        <w:t xml:space="preserve"> a series of cue cards focusing on specific elements of each set text</w:t>
      </w:r>
    </w:p>
    <w:p w14:paraId="39320304" w14:textId="11A137C0" w:rsidR="00B351EF" w:rsidRPr="00B351EF" w:rsidRDefault="00B351EF" w:rsidP="00D313FE">
      <w:pPr>
        <w:pStyle w:val="Bodytext0"/>
        <w:numPr>
          <w:ilvl w:val="0"/>
          <w:numId w:val="12"/>
        </w:numPr>
        <w:shd w:val="clear" w:color="auto" w:fill="auto"/>
        <w:tabs>
          <w:tab w:val="left" w:pos="378"/>
        </w:tabs>
        <w:spacing w:before="0" w:after="43" w:line="240" w:lineRule="auto"/>
        <w:jc w:val="both"/>
        <w:rPr>
          <w:rFonts w:ascii="Arial Narrow" w:hAnsi="Arial Narrow"/>
          <w:sz w:val="22"/>
          <w:szCs w:val="22"/>
        </w:rPr>
      </w:pPr>
      <w:proofErr w:type="gramStart"/>
      <w:r w:rsidRPr="00B351EF">
        <w:rPr>
          <w:rStyle w:val="Bodytext"/>
          <w:rFonts w:ascii="Arial Narrow" w:eastAsia="Times New Roman" w:hAnsi="Arial Narrow" w:cs="Times New Roman"/>
          <w:color w:val="000000"/>
          <w:sz w:val="22"/>
          <w:szCs w:val="22"/>
        </w:rPr>
        <w:t>create</w:t>
      </w:r>
      <w:proofErr w:type="gramEnd"/>
      <w:r w:rsidRPr="00B351EF">
        <w:rPr>
          <w:rStyle w:val="Bodytext"/>
          <w:rFonts w:ascii="Arial Narrow" w:eastAsia="Times New Roman" w:hAnsi="Arial Narrow" w:cs="Times New Roman"/>
          <w:color w:val="000000"/>
          <w:sz w:val="22"/>
          <w:szCs w:val="22"/>
        </w:rPr>
        <w:t xml:space="preserve"> a set of quotation cue cards for each text</w:t>
      </w:r>
    </w:p>
    <w:p w14:paraId="4EAA77EF" w14:textId="264519B6" w:rsidR="00B351EF" w:rsidRPr="0000687A" w:rsidRDefault="00B351EF" w:rsidP="00D313FE">
      <w:pPr>
        <w:pStyle w:val="Bodytext0"/>
        <w:numPr>
          <w:ilvl w:val="0"/>
          <w:numId w:val="12"/>
        </w:numPr>
        <w:shd w:val="clear" w:color="auto" w:fill="auto"/>
        <w:tabs>
          <w:tab w:val="left" w:pos="383"/>
        </w:tabs>
        <w:spacing w:before="0" w:after="0" w:line="240" w:lineRule="auto"/>
        <w:ind w:right="80"/>
        <w:rPr>
          <w:rStyle w:val="Bodytext"/>
          <w:rFonts w:ascii="Arial Narrow" w:hAnsi="Arial Narrow"/>
          <w:sz w:val="22"/>
          <w:szCs w:val="22"/>
          <w:shd w:val="clear" w:color="auto" w:fill="auto"/>
        </w:rPr>
      </w:pPr>
      <w:proofErr w:type="gramStart"/>
      <w:r w:rsidRPr="00B351EF">
        <w:rPr>
          <w:rStyle w:val="Bodytext"/>
          <w:rFonts w:ascii="Arial Narrow" w:eastAsia="Times New Roman" w:hAnsi="Arial Narrow" w:cs="Times New Roman"/>
          <w:color w:val="000000"/>
          <w:sz w:val="22"/>
          <w:szCs w:val="22"/>
        </w:rPr>
        <w:t>create</w:t>
      </w:r>
      <w:proofErr w:type="gramEnd"/>
      <w:r w:rsidRPr="00B351EF">
        <w:rPr>
          <w:rStyle w:val="Bodytext"/>
          <w:rFonts w:ascii="Arial Narrow" w:eastAsia="Times New Roman" w:hAnsi="Arial Narrow" w:cs="Times New Roman"/>
          <w:color w:val="000000"/>
          <w:sz w:val="22"/>
          <w:szCs w:val="22"/>
        </w:rPr>
        <w:t xml:space="preserve"> posters that visually capture essential elements of each set text, including pivotal relationships and supporting quotations and display these strategically at home</w:t>
      </w:r>
    </w:p>
    <w:p w14:paraId="437108BB" w14:textId="28879ABC" w:rsidR="0000687A" w:rsidRPr="0000687A" w:rsidRDefault="0000687A" w:rsidP="00D313FE">
      <w:pPr>
        <w:pStyle w:val="Bodytext0"/>
        <w:numPr>
          <w:ilvl w:val="0"/>
          <w:numId w:val="12"/>
        </w:numPr>
        <w:shd w:val="clear" w:color="auto" w:fill="auto"/>
        <w:tabs>
          <w:tab w:val="left" w:pos="383"/>
        </w:tabs>
        <w:spacing w:before="0" w:after="0" w:line="240" w:lineRule="auto"/>
        <w:ind w:right="80"/>
        <w:rPr>
          <w:rStyle w:val="Bodytext"/>
          <w:rFonts w:ascii="Arial Narrow" w:hAnsi="Arial Narrow"/>
          <w:sz w:val="22"/>
          <w:szCs w:val="22"/>
          <w:shd w:val="clear" w:color="auto" w:fill="auto"/>
        </w:rPr>
      </w:pPr>
      <w:proofErr w:type="gramStart"/>
      <w:r>
        <w:rPr>
          <w:rStyle w:val="Bodytext"/>
          <w:rFonts w:ascii="Arial Narrow" w:eastAsia="Times New Roman" w:hAnsi="Arial Narrow" w:cs="Times New Roman"/>
          <w:color w:val="000000"/>
          <w:sz w:val="22"/>
          <w:szCs w:val="22"/>
        </w:rPr>
        <w:t>generate</w:t>
      </w:r>
      <w:proofErr w:type="gramEnd"/>
      <w:r>
        <w:rPr>
          <w:rStyle w:val="Bodytext"/>
          <w:rFonts w:ascii="Arial Narrow" w:eastAsia="Times New Roman" w:hAnsi="Arial Narrow" w:cs="Times New Roman"/>
          <w:color w:val="000000"/>
          <w:sz w:val="22"/>
          <w:szCs w:val="22"/>
        </w:rPr>
        <w:t xml:space="preserve"> a collection of different essay topics on each text, including all relevant previous official VCAA topics.</w:t>
      </w:r>
    </w:p>
    <w:p w14:paraId="252F26E7" w14:textId="67F8D099" w:rsidR="0000687A" w:rsidRDefault="00722EF6" w:rsidP="0000687A">
      <w:pPr>
        <w:pStyle w:val="Bodytext0"/>
        <w:shd w:val="clear" w:color="auto" w:fill="auto"/>
        <w:tabs>
          <w:tab w:val="left" w:pos="383"/>
        </w:tabs>
        <w:spacing w:before="0" w:after="0" w:line="240" w:lineRule="auto"/>
        <w:ind w:right="80" w:firstLine="0"/>
        <w:rPr>
          <w:rStyle w:val="Bodytext"/>
          <w:rFonts w:ascii="Arial Narrow" w:eastAsia="Times New Roman" w:hAnsi="Arial Narrow" w:cs="Times New Roman"/>
          <w:color w:val="000000"/>
          <w:sz w:val="22"/>
          <w:szCs w:val="22"/>
        </w:rPr>
      </w:pPr>
      <w:r>
        <w:rPr>
          <w:rFonts w:ascii="Arial Narrow" w:eastAsia="Times New Roman" w:hAnsi="Arial Narrow" w:cs="Times New Roman"/>
          <w:b/>
          <w:noProof/>
          <w:color w:val="000000"/>
          <w:sz w:val="22"/>
          <w:szCs w:val="22"/>
        </w:rPr>
        <mc:AlternateContent>
          <mc:Choice Requires="wps">
            <w:drawing>
              <wp:anchor distT="0" distB="0" distL="114300" distR="114300" simplePos="0" relativeHeight="251665408" behindDoc="1" locked="0" layoutInCell="1" allowOverlap="1" wp14:anchorId="6D087DA3" wp14:editId="6AE342FA">
                <wp:simplePos x="0" y="0"/>
                <wp:positionH relativeFrom="column">
                  <wp:posOffset>-114300</wp:posOffset>
                </wp:positionH>
                <wp:positionV relativeFrom="paragraph">
                  <wp:posOffset>146685</wp:posOffset>
                </wp:positionV>
                <wp:extent cx="7086600" cy="4336415"/>
                <wp:effectExtent l="0" t="0" r="25400" b="32385"/>
                <wp:wrapNone/>
                <wp:docPr id="5" name="Rectangle 5"/>
                <wp:cNvGraphicFramePr/>
                <a:graphic xmlns:a="http://schemas.openxmlformats.org/drawingml/2006/main">
                  <a:graphicData uri="http://schemas.microsoft.com/office/word/2010/wordprocessingShape">
                    <wps:wsp>
                      <wps:cNvSpPr/>
                      <wps:spPr>
                        <a:xfrm>
                          <a:off x="0" y="0"/>
                          <a:ext cx="7086600" cy="4336415"/>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8.95pt;margin-top:11.55pt;width:558pt;height:341.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" fillcolor="white [3201]" strokecolor="black [3200]" strokeweight="1pt"/>
            </w:pict>
          </mc:Fallback>
        </mc:AlternateContent>
      </w:r>
    </w:p>
    <w:p w14:paraId="114F7283" w14:textId="47E6452E" w:rsidR="0000687A" w:rsidRPr="00722EF6" w:rsidRDefault="0000687A" w:rsidP="0000687A">
      <w:pPr>
        <w:pStyle w:val="Heading30"/>
        <w:keepNext/>
        <w:keepLines/>
        <w:shd w:val="clear" w:color="auto" w:fill="auto"/>
        <w:spacing w:after="19" w:line="240" w:lineRule="auto"/>
        <w:ind w:firstLine="0"/>
        <w:rPr>
          <w:rFonts w:ascii="Arial Narrow" w:eastAsia="Times New Roman" w:hAnsi="Arial Narrow" w:cs="Times New Roman"/>
          <w:b/>
          <w:color w:val="000000"/>
          <w:sz w:val="22"/>
          <w:szCs w:val="22"/>
          <w:shd w:val="clear" w:color="auto" w:fill="FFFFFF"/>
        </w:rPr>
      </w:pPr>
      <w:bookmarkStart w:id="2" w:name="bookmark2"/>
      <w:r w:rsidRPr="0000687A">
        <w:rPr>
          <w:rStyle w:val="Heading3"/>
          <w:rFonts w:ascii="Arial Narrow" w:eastAsia="Times New Roman" w:hAnsi="Arial Narrow" w:cs="Times New Roman"/>
          <w:b/>
          <w:color w:val="000000"/>
          <w:sz w:val="22"/>
          <w:szCs w:val="22"/>
        </w:rPr>
        <w:t>Section B: Comparative analysis of texts</w:t>
      </w:r>
      <w:bookmarkEnd w:id="2"/>
    </w:p>
    <w:p w14:paraId="10750FA7" w14:textId="3ABF6AF0" w:rsidR="0000687A" w:rsidRDefault="0000687A" w:rsidP="0000687A">
      <w:pPr>
        <w:pStyle w:val="Bodytext0"/>
        <w:shd w:val="clear" w:color="auto" w:fill="auto"/>
        <w:spacing w:before="0" w:after="0" w:line="240" w:lineRule="auto"/>
        <w:ind w:left="40" w:right="420" w:firstLine="0"/>
        <w:rPr>
          <w:rStyle w:val="Bodytext"/>
          <w:rFonts w:ascii="Arial Narrow" w:eastAsia="Times New Roman" w:hAnsi="Arial Narrow" w:cs="Times New Roman"/>
          <w:color w:val="000000"/>
          <w:sz w:val="22"/>
          <w:szCs w:val="22"/>
        </w:rPr>
      </w:pPr>
      <w:r w:rsidRPr="0000687A">
        <w:rPr>
          <w:rStyle w:val="Bodytext"/>
          <w:rFonts w:ascii="Arial Narrow" w:eastAsia="Times New Roman" w:hAnsi="Arial Narrow" w:cs="Times New Roman"/>
          <w:color w:val="000000"/>
          <w:sz w:val="22"/>
          <w:szCs w:val="22"/>
        </w:rPr>
        <w:t>List 2 (Unit 4) paired texts should be re-read after they have been studied in class. As</w:t>
      </w:r>
      <w:r>
        <w:rPr>
          <w:rStyle w:val="Bodytext"/>
          <w:rFonts w:ascii="Arial Narrow" w:eastAsia="Times New Roman" w:hAnsi="Arial Narrow" w:cs="Times New Roman"/>
          <w:color w:val="000000"/>
          <w:sz w:val="22"/>
          <w:szCs w:val="22"/>
        </w:rPr>
        <w:t xml:space="preserve"> this exam section indicates, a </w:t>
      </w:r>
      <w:r w:rsidRPr="0000687A">
        <w:rPr>
          <w:rStyle w:val="Bodytext"/>
          <w:rFonts w:ascii="Arial Narrow" w:eastAsia="Times New Roman" w:hAnsi="Arial Narrow" w:cs="Times New Roman"/>
          <w:color w:val="000000"/>
          <w:sz w:val="22"/>
          <w:szCs w:val="22"/>
        </w:rPr>
        <w:t>'Comparative analysis of texts' is required, and students must demonstrate that they are adept at analysing both texts.</w:t>
      </w:r>
    </w:p>
    <w:p w14:paraId="5F12F399" w14:textId="77777777" w:rsidR="0000687A" w:rsidRDefault="0000687A" w:rsidP="0000687A">
      <w:pPr>
        <w:pStyle w:val="Bodytext0"/>
        <w:shd w:val="clear" w:color="auto" w:fill="auto"/>
        <w:spacing w:before="0" w:after="0" w:line="240" w:lineRule="auto"/>
        <w:ind w:right="80" w:firstLine="0"/>
        <w:rPr>
          <w:rFonts w:ascii="Arial Narrow" w:hAnsi="Arial Narrow"/>
          <w:sz w:val="22"/>
          <w:szCs w:val="22"/>
        </w:rPr>
      </w:pPr>
    </w:p>
    <w:p w14:paraId="75E621AD" w14:textId="77777777" w:rsidR="0000687A" w:rsidRPr="0000687A" w:rsidRDefault="0000687A" w:rsidP="0000687A">
      <w:pPr>
        <w:pStyle w:val="Bodytext0"/>
        <w:shd w:val="clear" w:color="auto" w:fill="auto"/>
        <w:spacing w:before="0" w:after="0" w:line="240" w:lineRule="auto"/>
        <w:ind w:right="80" w:firstLine="0"/>
        <w:rPr>
          <w:rFonts w:ascii="Arial Narrow" w:hAnsi="Arial Narrow"/>
          <w:sz w:val="22"/>
          <w:szCs w:val="22"/>
        </w:rPr>
      </w:pPr>
      <w:r w:rsidRPr="0000687A">
        <w:rPr>
          <w:rStyle w:val="Bodytext"/>
          <w:rFonts w:ascii="Arial Narrow" w:eastAsia="Times New Roman" w:hAnsi="Arial Narrow" w:cs="Times New Roman"/>
          <w:color w:val="000000"/>
          <w:sz w:val="22"/>
          <w:szCs w:val="22"/>
        </w:rPr>
        <w:t>In preparation for the exam, the following reflections should be made on each text and as a means of comparing them.</w:t>
      </w:r>
    </w:p>
    <w:p w14:paraId="18A6E9E7" w14:textId="77777777" w:rsidR="0000687A" w:rsidRPr="0000687A" w:rsidRDefault="0000687A" w:rsidP="00D313FE">
      <w:pPr>
        <w:pStyle w:val="Bodytext0"/>
        <w:numPr>
          <w:ilvl w:val="0"/>
          <w:numId w:val="14"/>
        </w:numPr>
        <w:shd w:val="clear" w:color="auto" w:fill="auto"/>
        <w:tabs>
          <w:tab w:val="left" w:pos="289"/>
        </w:tabs>
        <w:spacing w:before="0" w:after="0" w:line="240" w:lineRule="auto"/>
        <w:rPr>
          <w:rFonts w:ascii="Arial Narrow" w:hAnsi="Arial Narrow"/>
          <w:sz w:val="22"/>
          <w:szCs w:val="22"/>
        </w:rPr>
      </w:pPr>
      <w:r w:rsidRPr="0000687A">
        <w:rPr>
          <w:rStyle w:val="Bodytext"/>
          <w:rFonts w:ascii="Arial Narrow" w:eastAsia="Times New Roman" w:hAnsi="Arial Narrow" w:cs="Times New Roman"/>
          <w:color w:val="000000"/>
          <w:sz w:val="22"/>
          <w:szCs w:val="22"/>
        </w:rPr>
        <w:t>Are events presented through a known first-person narrator or through a distant or omniscient and undisclosed third-person narrator in each text?</w:t>
      </w:r>
    </w:p>
    <w:p w14:paraId="566806BA" w14:textId="77777777" w:rsidR="0000687A" w:rsidRPr="0000687A" w:rsidRDefault="0000687A" w:rsidP="00D313FE">
      <w:pPr>
        <w:pStyle w:val="Bodytext0"/>
        <w:numPr>
          <w:ilvl w:val="0"/>
          <w:numId w:val="14"/>
        </w:numPr>
        <w:shd w:val="clear" w:color="auto" w:fill="auto"/>
        <w:tabs>
          <w:tab w:val="left" w:pos="304"/>
        </w:tabs>
        <w:spacing w:before="0" w:after="0"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Are the events presented chronologically or in another manner in each text?</w:t>
      </w:r>
    </w:p>
    <w:p w14:paraId="6FD6F62B" w14:textId="77777777" w:rsidR="0000687A" w:rsidRPr="0000687A" w:rsidRDefault="0000687A" w:rsidP="00D313FE">
      <w:pPr>
        <w:pStyle w:val="Bodytext0"/>
        <w:numPr>
          <w:ilvl w:val="0"/>
          <w:numId w:val="14"/>
        </w:numPr>
        <w:shd w:val="clear" w:color="auto" w:fill="auto"/>
        <w:tabs>
          <w:tab w:val="left" w:pos="289"/>
        </w:tabs>
        <w:spacing w:before="0" w:after="0" w:line="240" w:lineRule="auto"/>
        <w:rPr>
          <w:rFonts w:ascii="Arial Narrow" w:hAnsi="Arial Narrow"/>
          <w:sz w:val="22"/>
          <w:szCs w:val="22"/>
        </w:rPr>
      </w:pPr>
      <w:r w:rsidRPr="0000687A">
        <w:rPr>
          <w:rStyle w:val="Bodytext"/>
          <w:rFonts w:ascii="Arial Narrow" w:eastAsia="Times New Roman" w:hAnsi="Arial Narrow" w:cs="Times New Roman"/>
          <w:color w:val="000000"/>
          <w:sz w:val="22"/>
          <w:szCs w:val="22"/>
        </w:rPr>
        <w:t>What is significant about the period of history in which the text is set and the place and situation of each text?</w:t>
      </w:r>
    </w:p>
    <w:p w14:paraId="24AEBF57" w14:textId="69E4151F" w:rsidR="0000687A" w:rsidRPr="0000687A" w:rsidRDefault="0000687A" w:rsidP="00D313FE">
      <w:pPr>
        <w:pStyle w:val="Bodytext0"/>
        <w:numPr>
          <w:ilvl w:val="0"/>
          <w:numId w:val="14"/>
        </w:numPr>
        <w:shd w:val="clear" w:color="auto" w:fill="auto"/>
        <w:tabs>
          <w:tab w:val="left" w:pos="294"/>
        </w:tabs>
        <w:spacing w:before="0" w:after="0" w:line="240" w:lineRule="auto"/>
        <w:rPr>
          <w:rFonts w:ascii="Arial Narrow" w:hAnsi="Arial Narrow"/>
          <w:sz w:val="22"/>
          <w:szCs w:val="22"/>
        </w:rPr>
      </w:pPr>
      <w:r w:rsidRPr="0000687A">
        <w:rPr>
          <w:rStyle w:val="Bodytext"/>
          <w:rFonts w:ascii="Arial Narrow" w:eastAsia="Times New Roman" w:hAnsi="Arial Narrow" w:cs="Times New Roman"/>
          <w:color w:val="000000"/>
          <w:sz w:val="22"/>
          <w:szCs w:val="22"/>
        </w:rPr>
        <w:t>How important are the actions of the main characters in conveying the key elements and messages of each text? Which brief quotations best reveal these major ideas?</w:t>
      </w:r>
    </w:p>
    <w:p w14:paraId="5EEF3FD9" w14:textId="7C839A0B" w:rsidR="0000687A" w:rsidRPr="0000687A" w:rsidRDefault="0000687A" w:rsidP="00D313FE">
      <w:pPr>
        <w:pStyle w:val="Bodytext0"/>
        <w:numPr>
          <w:ilvl w:val="0"/>
          <w:numId w:val="14"/>
        </w:numPr>
        <w:shd w:val="clear" w:color="auto" w:fill="auto"/>
        <w:tabs>
          <w:tab w:val="left" w:pos="314"/>
        </w:tabs>
        <w:spacing w:before="0" w:after="0"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How do the language and imagery of each text impact the reader/viewer?</w:t>
      </w:r>
    </w:p>
    <w:p w14:paraId="1B716078" w14:textId="5D8213DD" w:rsidR="0000687A" w:rsidRPr="0000687A" w:rsidRDefault="0000687A" w:rsidP="00D313FE">
      <w:pPr>
        <w:pStyle w:val="Bodytext0"/>
        <w:numPr>
          <w:ilvl w:val="0"/>
          <w:numId w:val="14"/>
        </w:numPr>
        <w:shd w:val="clear" w:color="auto" w:fill="auto"/>
        <w:tabs>
          <w:tab w:val="left" w:pos="314"/>
        </w:tabs>
        <w:spacing w:before="0" w:after="29"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What major ideas, issues or themes are raised in each text?</w:t>
      </w:r>
    </w:p>
    <w:p w14:paraId="678EA000" w14:textId="4F80425E" w:rsidR="0000687A" w:rsidRPr="0000687A" w:rsidRDefault="0000687A" w:rsidP="00D313FE">
      <w:pPr>
        <w:pStyle w:val="Bodytext0"/>
        <w:numPr>
          <w:ilvl w:val="0"/>
          <w:numId w:val="14"/>
        </w:numPr>
        <w:shd w:val="clear" w:color="auto" w:fill="auto"/>
        <w:tabs>
          <w:tab w:val="left" w:pos="314"/>
        </w:tabs>
        <w:spacing w:before="0" w:after="0"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How are the major ideas, issues or themes in each text essentially conveyed?</w:t>
      </w:r>
    </w:p>
    <w:p w14:paraId="659D19FB" w14:textId="3F0537F5" w:rsidR="0000687A" w:rsidRPr="0000687A" w:rsidRDefault="0000687A" w:rsidP="00D313FE">
      <w:pPr>
        <w:pStyle w:val="Bodytext0"/>
        <w:numPr>
          <w:ilvl w:val="0"/>
          <w:numId w:val="14"/>
        </w:numPr>
        <w:shd w:val="clear" w:color="auto" w:fill="auto"/>
        <w:tabs>
          <w:tab w:val="left" w:pos="294"/>
        </w:tabs>
        <w:spacing w:before="0" w:after="0" w:line="240" w:lineRule="auto"/>
        <w:rPr>
          <w:rFonts w:ascii="Arial Narrow" w:hAnsi="Arial Narrow"/>
          <w:sz w:val="22"/>
          <w:szCs w:val="22"/>
        </w:rPr>
      </w:pPr>
      <w:r w:rsidRPr="0000687A">
        <w:rPr>
          <w:rStyle w:val="Bodytext"/>
          <w:rFonts w:ascii="Arial Narrow" w:eastAsia="Times New Roman" w:hAnsi="Arial Narrow" w:cs="Times New Roman"/>
          <w:color w:val="000000"/>
          <w:sz w:val="22"/>
          <w:szCs w:val="22"/>
        </w:rPr>
        <w:t>What significant similarities exist between the texts, with respect to the ideas and issues presented?</w:t>
      </w:r>
    </w:p>
    <w:p w14:paraId="56FAA74C" w14:textId="370FECDA" w:rsidR="0000687A" w:rsidRPr="0000687A" w:rsidRDefault="0000687A" w:rsidP="00D313FE">
      <w:pPr>
        <w:pStyle w:val="Bodytext0"/>
        <w:numPr>
          <w:ilvl w:val="0"/>
          <w:numId w:val="14"/>
        </w:numPr>
        <w:shd w:val="clear" w:color="auto" w:fill="auto"/>
        <w:tabs>
          <w:tab w:val="left" w:pos="314"/>
        </w:tabs>
        <w:spacing w:before="0" w:after="0"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What are the differences in the nature of the main ideas and issues raised?</w:t>
      </w:r>
    </w:p>
    <w:p w14:paraId="68F0E4C6" w14:textId="32A2332B" w:rsidR="0000687A" w:rsidRPr="0000687A" w:rsidRDefault="0000687A" w:rsidP="00D313FE">
      <w:pPr>
        <w:pStyle w:val="Bodytext0"/>
        <w:numPr>
          <w:ilvl w:val="0"/>
          <w:numId w:val="14"/>
        </w:numPr>
        <w:shd w:val="clear" w:color="auto" w:fill="auto"/>
        <w:tabs>
          <w:tab w:val="left" w:pos="294"/>
        </w:tabs>
        <w:spacing w:before="0" w:after="0" w:line="240" w:lineRule="auto"/>
        <w:rPr>
          <w:rFonts w:ascii="Arial Narrow" w:hAnsi="Arial Narrow"/>
          <w:sz w:val="22"/>
          <w:szCs w:val="22"/>
        </w:rPr>
      </w:pPr>
      <w:r w:rsidRPr="0000687A">
        <w:rPr>
          <w:rStyle w:val="Bodytext"/>
          <w:rFonts w:ascii="Arial Narrow" w:eastAsia="Times New Roman" w:hAnsi="Arial Narrow" w:cs="Times New Roman"/>
          <w:color w:val="000000"/>
          <w:sz w:val="22"/>
          <w:szCs w:val="22"/>
        </w:rPr>
        <w:t>How are the main ideas and issues presented in each text and what makes them different and distinct?</w:t>
      </w:r>
    </w:p>
    <w:p w14:paraId="7C857BC8" w14:textId="6475A04A" w:rsidR="0000687A" w:rsidRPr="0000687A" w:rsidRDefault="0000687A" w:rsidP="00D313FE">
      <w:pPr>
        <w:pStyle w:val="Bodytext0"/>
        <w:numPr>
          <w:ilvl w:val="0"/>
          <w:numId w:val="14"/>
        </w:numPr>
        <w:shd w:val="clear" w:color="auto" w:fill="auto"/>
        <w:tabs>
          <w:tab w:val="left" w:pos="298"/>
        </w:tabs>
        <w:spacing w:before="0" w:after="0" w:line="240" w:lineRule="auto"/>
        <w:rPr>
          <w:rStyle w:val="Bodytext"/>
          <w:rFonts w:ascii="Arial Narrow" w:hAnsi="Arial Narrow"/>
          <w:sz w:val="22"/>
          <w:szCs w:val="22"/>
          <w:shd w:val="clear" w:color="auto" w:fill="auto"/>
        </w:rPr>
      </w:pPr>
      <w:r w:rsidRPr="0000687A">
        <w:rPr>
          <w:rStyle w:val="Bodytext"/>
          <w:rFonts w:ascii="Arial Narrow" w:eastAsia="Times New Roman" w:hAnsi="Arial Narrow" w:cs="Times New Roman"/>
          <w:color w:val="000000"/>
          <w:sz w:val="22"/>
          <w:szCs w:val="22"/>
        </w:rPr>
        <w:t>How is the reader/viewer left at the end of the text with respect to these main issues, themes and ideas? Are the texts hopeful or otherwise?</w:t>
      </w:r>
    </w:p>
    <w:p w14:paraId="6134C5C8" w14:textId="401D8951" w:rsidR="0000687A" w:rsidRDefault="0000687A" w:rsidP="0000687A">
      <w:pPr>
        <w:pStyle w:val="Bodytext0"/>
        <w:shd w:val="clear" w:color="auto" w:fill="auto"/>
        <w:spacing w:before="0" w:after="0" w:line="240" w:lineRule="auto"/>
        <w:ind w:firstLine="0"/>
        <w:rPr>
          <w:rStyle w:val="Bodytext"/>
          <w:rFonts w:ascii="Arial Narrow" w:eastAsia="Times New Roman" w:hAnsi="Arial Narrow" w:cs="Times New Roman"/>
          <w:color w:val="000000"/>
          <w:sz w:val="22"/>
          <w:szCs w:val="22"/>
        </w:rPr>
      </w:pPr>
    </w:p>
    <w:p w14:paraId="71A943E8" w14:textId="632A6E47" w:rsidR="0000687A" w:rsidRPr="0000687A" w:rsidRDefault="0000687A" w:rsidP="0000687A">
      <w:pPr>
        <w:pStyle w:val="Bodytext0"/>
        <w:shd w:val="clear" w:color="auto" w:fill="auto"/>
        <w:spacing w:before="0" w:after="0" w:line="240" w:lineRule="auto"/>
        <w:ind w:firstLine="0"/>
        <w:rPr>
          <w:rFonts w:ascii="Arial Narrow" w:hAnsi="Arial Narrow"/>
          <w:sz w:val="22"/>
          <w:szCs w:val="22"/>
        </w:rPr>
      </w:pPr>
      <w:r w:rsidRPr="0000687A">
        <w:rPr>
          <w:rStyle w:val="Bodytext"/>
          <w:rFonts w:ascii="Arial Narrow" w:eastAsia="Times New Roman" w:hAnsi="Arial Narrow" w:cs="Times New Roman"/>
          <w:color w:val="000000"/>
          <w:sz w:val="22"/>
          <w:szCs w:val="22"/>
        </w:rPr>
        <w:t>In addition, it is useful to:</w:t>
      </w:r>
    </w:p>
    <w:p w14:paraId="059F2082" w14:textId="2C0BF355" w:rsidR="0000687A" w:rsidRPr="0000687A" w:rsidRDefault="0000687A" w:rsidP="00D313FE">
      <w:pPr>
        <w:pStyle w:val="Bodytext0"/>
        <w:numPr>
          <w:ilvl w:val="0"/>
          <w:numId w:val="15"/>
        </w:numPr>
        <w:shd w:val="clear" w:color="auto" w:fill="auto"/>
        <w:tabs>
          <w:tab w:val="left" w:pos="323"/>
        </w:tabs>
        <w:spacing w:before="0" w:after="0" w:line="240" w:lineRule="auto"/>
        <w:jc w:val="both"/>
        <w:rPr>
          <w:rFonts w:ascii="Arial Narrow" w:hAnsi="Arial Narrow"/>
          <w:sz w:val="22"/>
          <w:szCs w:val="22"/>
        </w:rPr>
      </w:pPr>
      <w:proofErr w:type="gramStart"/>
      <w:r w:rsidRPr="0000687A">
        <w:rPr>
          <w:rStyle w:val="Bodytext"/>
          <w:rFonts w:ascii="Arial Narrow" w:eastAsia="Times New Roman" w:hAnsi="Arial Narrow" w:cs="Times New Roman"/>
          <w:color w:val="000000"/>
          <w:sz w:val="22"/>
          <w:szCs w:val="22"/>
        </w:rPr>
        <w:t>create</w:t>
      </w:r>
      <w:proofErr w:type="gramEnd"/>
      <w:r w:rsidRPr="0000687A">
        <w:rPr>
          <w:rStyle w:val="Bodytext"/>
          <w:rFonts w:ascii="Arial Narrow" w:eastAsia="Times New Roman" w:hAnsi="Arial Narrow" w:cs="Times New Roman"/>
          <w:color w:val="000000"/>
          <w:sz w:val="22"/>
          <w:szCs w:val="22"/>
        </w:rPr>
        <w:t xml:space="preserve"> a series of cue cards focusing on specific elements of each set text</w:t>
      </w:r>
    </w:p>
    <w:p w14:paraId="44AECD34" w14:textId="1F29A196" w:rsidR="0000687A" w:rsidRPr="0000687A" w:rsidRDefault="0000687A" w:rsidP="00D313FE">
      <w:pPr>
        <w:pStyle w:val="Bodytext0"/>
        <w:numPr>
          <w:ilvl w:val="0"/>
          <w:numId w:val="15"/>
        </w:numPr>
        <w:shd w:val="clear" w:color="auto" w:fill="auto"/>
        <w:tabs>
          <w:tab w:val="left" w:pos="298"/>
        </w:tabs>
        <w:spacing w:before="0" w:after="0" w:line="240" w:lineRule="auto"/>
        <w:rPr>
          <w:rFonts w:ascii="Arial Narrow" w:hAnsi="Arial Narrow"/>
          <w:sz w:val="22"/>
          <w:szCs w:val="22"/>
        </w:rPr>
      </w:pPr>
      <w:proofErr w:type="gramStart"/>
      <w:r w:rsidRPr="0000687A">
        <w:rPr>
          <w:rStyle w:val="Bodytext"/>
          <w:rFonts w:ascii="Arial Narrow" w:eastAsia="Times New Roman" w:hAnsi="Arial Narrow" w:cs="Times New Roman"/>
          <w:color w:val="000000"/>
          <w:sz w:val="22"/>
          <w:szCs w:val="22"/>
        </w:rPr>
        <w:t>create</w:t>
      </w:r>
      <w:proofErr w:type="gramEnd"/>
      <w:r w:rsidRPr="0000687A">
        <w:rPr>
          <w:rStyle w:val="Bodytext"/>
          <w:rFonts w:ascii="Arial Narrow" w:eastAsia="Times New Roman" w:hAnsi="Arial Narrow" w:cs="Times New Roman"/>
          <w:color w:val="000000"/>
          <w:sz w:val="22"/>
          <w:szCs w:val="22"/>
        </w:rPr>
        <w:t xml:space="preserve"> a set of cue cards and on each card write a quotation from each text that shows juxtaposing ideas, issues or themes</w:t>
      </w:r>
    </w:p>
    <w:p w14:paraId="1CF43EDE" w14:textId="58A7422E" w:rsidR="0000687A" w:rsidRPr="0000687A" w:rsidRDefault="0000687A" w:rsidP="00D313FE">
      <w:pPr>
        <w:pStyle w:val="Bodytext0"/>
        <w:numPr>
          <w:ilvl w:val="0"/>
          <w:numId w:val="15"/>
        </w:numPr>
        <w:shd w:val="clear" w:color="auto" w:fill="auto"/>
        <w:tabs>
          <w:tab w:val="left" w:pos="383"/>
        </w:tabs>
        <w:spacing w:before="0" w:after="0" w:line="240" w:lineRule="auto"/>
        <w:ind w:right="80"/>
        <w:rPr>
          <w:rStyle w:val="Bodytext"/>
          <w:rFonts w:ascii="Arial Narrow" w:eastAsia="Times New Roman" w:hAnsi="Arial Narrow" w:cs="Times New Roman"/>
          <w:color w:val="000000"/>
          <w:sz w:val="22"/>
          <w:szCs w:val="22"/>
        </w:rPr>
      </w:pPr>
      <w:proofErr w:type="gramStart"/>
      <w:r w:rsidRPr="0000687A">
        <w:rPr>
          <w:rStyle w:val="Bodytext"/>
          <w:rFonts w:ascii="Arial Narrow" w:eastAsia="Times New Roman" w:hAnsi="Arial Narrow" w:cs="Times New Roman"/>
          <w:color w:val="000000"/>
          <w:sz w:val="22"/>
          <w:szCs w:val="22"/>
        </w:rPr>
        <w:t>create</w:t>
      </w:r>
      <w:proofErr w:type="gramEnd"/>
      <w:r w:rsidRPr="0000687A">
        <w:rPr>
          <w:rStyle w:val="Bodytext"/>
          <w:rFonts w:ascii="Arial Narrow" w:eastAsia="Times New Roman" w:hAnsi="Arial Narrow" w:cs="Times New Roman"/>
          <w:color w:val="000000"/>
          <w:sz w:val="22"/>
          <w:szCs w:val="22"/>
        </w:rPr>
        <w:t xml:space="preserve"> tables which overtly compare and contrast key elements of the texts.</w:t>
      </w:r>
    </w:p>
    <w:p w14:paraId="707B7663" w14:textId="5061A753" w:rsidR="0000687A" w:rsidRDefault="0000687A" w:rsidP="0000687A">
      <w:pPr>
        <w:pStyle w:val="Bodytext0"/>
        <w:shd w:val="clear" w:color="auto" w:fill="auto"/>
        <w:tabs>
          <w:tab w:val="left" w:pos="383"/>
        </w:tabs>
        <w:spacing w:before="0" w:after="0" w:line="240" w:lineRule="auto"/>
        <w:ind w:right="80" w:firstLine="0"/>
        <w:rPr>
          <w:rFonts w:ascii="Arial Narrow" w:hAnsi="Arial Narrow"/>
          <w:sz w:val="22"/>
          <w:szCs w:val="22"/>
        </w:rPr>
      </w:pPr>
    </w:p>
    <w:p w14:paraId="47D13121" w14:textId="13DC5797" w:rsidR="0000687A" w:rsidRPr="0000687A" w:rsidRDefault="0000687A" w:rsidP="0000687A">
      <w:pPr>
        <w:pStyle w:val="Heading20"/>
        <w:keepNext/>
        <w:keepLines/>
        <w:shd w:val="clear" w:color="auto" w:fill="auto"/>
        <w:spacing w:after="0" w:line="240" w:lineRule="auto"/>
        <w:ind w:firstLine="0"/>
        <w:rPr>
          <w:rFonts w:ascii="Arial Narrow" w:hAnsi="Arial Narrow"/>
          <w:b/>
          <w:sz w:val="22"/>
          <w:szCs w:val="22"/>
        </w:rPr>
      </w:pPr>
      <w:r>
        <w:rPr>
          <w:rFonts w:ascii="Arial Narrow" w:eastAsia="Times New Roman" w:hAnsi="Arial Narrow" w:cs="Times New Roman"/>
          <w:b/>
          <w:noProof/>
          <w:color w:val="000000"/>
          <w:sz w:val="22"/>
          <w:szCs w:val="22"/>
        </w:rPr>
        <mc:AlternateContent>
          <mc:Choice Requires="wps">
            <w:drawing>
              <wp:anchor distT="0" distB="0" distL="114300" distR="114300" simplePos="0" relativeHeight="251663360" behindDoc="1" locked="0" layoutInCell="1" allowOverlap="1" wp14:anchorId="3D32D7E9" wp14:editId="05C62B4A">
                <wp:simplePos x="0" y="0"/>
                <wp:positionH relativeFrom="column">
                  <wp:posOffset>-114300</wp:posOffset>
                </wp:positionH>
                <wp:positionV relativeFrom="paragraph">
                  <wp:posOffset>-114300</wp:posOffset>
                </wp:positionV>
                <wp:extent cx="7086600" cy="2400300"/>
                <wp:effectExtent l="0" t="0" r="25400" b="38100"/>
                <wp:wrapNone/>
                <wp:docPr id="4" name="Rectangle 4"/>
                <wp:cNvGraphicFramePr/>
                <a:graphic xmlns:a="http://schemas.openxmlformats.org/drawingml/2006/main">
                  <a:graphicData uri="http://schemas.microsoft.com/office/word/2010/wordprocessingShape">
                    <wps:wsp>
                      <wps:cNvSpPr/>
                      <wps:spPr>
                        <a:xfrm>
                          <a:off x="0" y="0"/>
                          <a:ext cx="7086600" cy="24003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95pt;margin-top:-8.95pt;width:558pt;height:1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" fillcolor="white [3201]" strokecolor="black [3200]" strokeweight="1pt"/>
            </w:pict>
          </mc:Fallback>
        </mc:AlternateContent>
      </w:r>
      <w:r w:rsidRPr="0000687A">
        <w:rPr>
          <w:rStyle w:val="Heading2"/>
          <w:rFonts w:ascii="Arial Narrow" w:eastAsia="Times New Roman" w:hAnsi="Arial Narrow" w:cs="Times New Roman"/>
          <w:b/>
          <w:color w:val="000000"/>
          <w:sz w:val="22"/>
          <w:szCs w:val="22"/>
        </w:rPr>
        <w:t>Section C: Argument and persuasive language</w:t>
      </w:r>
    </w:p>
    <w:p w14:paraId="3F569741" w14:textId="77777777" w:rsidR="0000687A" w:rsidRPr="0000687A" w:rsidRDefault="0000687A" w:rsidP="0000687A">
      <w:pPr>
        <w:pStyle w:val="Bodytext0"/>
        <w:shd w:val="clear" w:color="auto" w:fill="auto"/>
        <w:spacing w:before="0" w:line="240" w:lineRule="auto"/>
        <w:ind w:right="60" w:firstLine="0"/>
        <w:rPr>
          <w:rFonts w:ascii="Arial Narrow" w:hAnsi="Arial Narrow"/>
          <w:sz w:val="22"/>
          <w:szCs w:val="22"/>
        </w:rPr>
      </w:pPr>
      <w:r w:rsidRPr="0000687A">
        <w:rPr>
          <w:rStyle w:val="Bodytext"/>
          <w:rFonts w:ascii="Arial Narrow" w:eastAsia="Times New Roman" w:hAnsi="Arial Narrow" w:cs="Times New Roman"/>
          <w:color w:val="000000"/>
          <w:sz w:val="22"/>
          <w:szCs w:val="22"/>
        </w:rPr>
        <w:t>This section is marked on depth and breadth of skill acquisition. To appropriately prepare for Section C of the exam, students should continually practise their skills of argument and persuasive language analysis. They should also practise closely reading different types of persuasive texts including letters to the editor, editorials, feature articles and opinion pieces, as well as illustrated texts, tables and graphs.</w:t>
      </w:r>
    </w:p>
    <w:p w14:paraId="77F57166" w14:textId="77777777" w:rsidR="0000687A" w:rsidRPr="0000687A" w:rsidRDefault="0000687A" w:rsidP="0000687A">
      <w:pPr>
        <w:pStyle w:val="Bodytext0"/>
        <w:shd w:val="clear" w:color="auto" w:fill="auto"/>
        <w:spacing w:before="0" w:line="240" w:lineRule="auto"/>
        <w:ind w:right="640" w:firstLine="0"/>
        <w:rPr>
          <w:rFonts w:ascii="Arial Narrow" w:hAnsi="Arial Narrow"/>
          <w:sz w:val="22"/>
          <w:szCs w:val="22"/>
        </w:rPr>
      </w:pPr>
      <w:r w:rsidRPr="0000687A">
        <w:rPr>
          <w:rStyle w:val="Bodytext"/>
          <w:rFonts w:ascii="Arial Narrow" w:eastAsia="Times New Roman" w:hAnsi="Arial Narrow" w:cs="Times New Roman"/>
          <w:color w:val="000000"/>
          <w:sz w:val="22"/>
          <w:szCs w:val="22"/>
        </w:rPr>
        <w:t>When reviewing their practice essays, students should consider the following questions.</w:t>
      </w:r>
    </w:p>
    <w:p w14:paraId="1E0C5FA0" w14:textId="77777777" w:rsidR="0000687A" w:rsidRPr="0000687A" w:rsidRDefault="0000687A" w:rsidP="00D313FE">
      <w:pPr>
        <w:pStyle w:val="Bodytext0"/>
        <w:numPr>
          <w:ilvl w:val="0"/>
          <w:numId w:val="16"/>
        </w:numPr>
        <w:shd w:val="clear" w:color="auto" w:fill="auto"/>
        <w:tabs>
          <w:tab w:val="left" w:pos="358"/>
        </w:tabs>
        <w:spacing w:before="0" w:after="0" w:line="240" w:lineRule="auto"/>
        <w:ind w:right="60"/>
        <w:rPr>
          <w:rFonts w:ascii="Arial Narrow" w:hAnsi="Arial Narrow"/>
          <w:sz w:val="22"/>
          <w:szCs w:val="22"/>
        </w:rPr>
      </w:pPr>
      <w:r w:rsidRPr="0000687A">
        <w:rPr>
          <w:rStyle w:val="Bodytext"/>
          <w:rFonts w:ascii="Arial Narrow" w:eastAsia="Times New Roman" w:hAnsi="Arial Narrow" w:cs="Times New Roman"/>
          <w:color w:val="000000"/>
          <w:sz w:val="22"/>
          <w:szCs w:val="22"/>
        </w:rPr>
        <w:t>Have I clearly identified and explained the persuasive impact of language (words and visual) on the targeted audience?</w:t>
      </w:r>
    </w:p>
    <w:p w14:paraId="5BBD437B" w14:textId="77777777" w:rsidR="0000687A" w:rsidRPr="0000687A" w:rsidRDefault="0000687A" w:rsidP="00D313FE">
      <w:pPr>
        <w:pStyle w:val="Bodytext0"/>
        <w:numPr>
          <w:ilvl w:val="0"/>
          <w:numId w:val="16"/>
        </w:numPr>
        <w:shd w:val="clear" w:color="auto" w:fill="auto"/>
        <w:tabs>
          <w:tab w:val="left" w:pos="358"/>
        </w:tabs>
        <w:spacing w:before="0" w:after="0" w:line="240" w:lineRule="auto"/>
        <w:ind w:right="60"/>
        <w:rPr>
          <w:rFonts w:ascii="Arial Narrow" w:hAnsi="Arial Narrow"/>
          <w:sz w:val="22"/>
          <w:szCs w:val="22"/>
        </w:rPr>
      </w:pPr>
      <w:r w:rsidRPr="0000687A">
        <w:rPr>
          <w:rStyle w:val="Bodytext"/>
          <w:rFonts w:ascii="Arial Narrow" w:eastAsia="Times New Roman" w:hAnsi="Arial Narrow" w:cs="Times New Roman"/>
          <w:color w:val="000000"/>
          <w:sz w:val="22"/>
          <w:szCs w:val="22"/>
        </w:rPr>
        <w:t xml:space="preserve">Have I consistently used succinct and </w:t>
      </w:r>
      <w:proofErr w:type="gramStart"/>
      <w:r w:rsidRPr="0000687A">
        <w:rPr>
          <w:rStyle w:val="Bodytext"/>
          <w:rFonts w:ascii="Arial Narrow" w:eastAsia="Times New Roman" w:hAnsi="Arial Narrow" w:cs="Times New Roman"/>
          <w:color w:val="000000"/>
          <w:sz w:val="22"/>
          <w:szCs w:val="22"/>
        </w:rPr>
        <w:t>fully-integrated</w:t>
      </w:r>
      <w:proofErr w:type="gramEnd"/>
      <w:r w:rsidRPr="0000687A">
        <w:rPr>
          <w:rStyle w:val="Bodytext"/>
          <w:rFonts w:ascii="Arial Narrow" w:eastAsia="Times New Roman" w:hAnsi="Arial Narrow" w:cs="Times New Roman"/>
          <w:color w:val="000000"/>
          <w:sz w:val="22"/>
          <w:szCs w:val="22"/>
        </w:rPr>
        <w:t xml:space="preserve"> quotations as precise evidence?</w:t>
      </w:r>
    </w:p>
    <w:p w14:paraId="06D2B508" w14:textId="77777777" w:rsidR="0000687A" w:rsidRPr="0000687A" w:rsidRDefault="0000687A" w:rsidP="00D313FE">
      <w:pPr>
        <w:pStyle w:val="Bodytext0"/>
        <w:numPr>
          <w:ilvl w:val="0"/>
          <w:numId w:val="16"/>
        </w:numPr>
        <w:shd w:val="clear" w:color="auto" w:fill="auto"/>
        <w:tabs>
          <w:tab w:val="left" w:pos="358"/>
        </w:tabs>
        <w:spacing w:before="0" w:after="24"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Have I appropriately explained the intentional argumentative structure of the text?</w:t>
      </w:r>
    </w:p>
    <w:p w14:paraId="5C77A43C" w14:textId="77777777" w:rsidR="0000687A" w:rsidRPr="0000687A" w:rsidRDefault="0000687A" w:rsidP="00D313FE">
      <w:pPr>
        <w:pStyle w:val="Bodytext0"/>
        <w:numPr>
          <w:ilvl w:val="0"/>
          <w:numId w:val="16"/>
        </w:numPr>
        <w:shd w:val="clear" w:color="auto" w:fill="auto"/>
        <w:tabs>
          <w:tab w:val="left" w:pos="358"/>
        </w:tabs>
        <w:spacing w:before="0" w:after="0" w:line="240" w:lineRule="auto"/>
        <w:jc w:val="both"/>
        <w:rPr>
          <w:rFonts w:ascii="Arial Narrow" w:hAnsi="Arial Narrow"/>
          <w:sz w:val="22"/>
          <w:szCs w:val="22"/>
        </w:rPr>
      </w:pPr>
      <w:r w:rsidRPr="0000687A">
        <w:rPr>
          <w:rStyle w:val="Bodytext"/>
          <w:rFonts w:ascii="Arial Narrow" w:eastAsia="Times New Roman" w:hAnsi="Arial Narrow" w:cs="Times New Roman"/>
          <w:color w:val="000000"/>
          <w:sz w:val="22"/>
          <w:szCs w:val="22"/>
        </w:rPr>
        <w:t>Have I avoided inappropriate summary or paraphrasing of the content?</w:t>
      </w:r>
    </w:p>
    <w:p w14:paraId="74E471B4" w14:textId="77777777" w:rsidR="0000687A" w:rsidRPr="0000687A" w:rsidRDefault="0000687A" w:rsidP="00D313FE">
      <w:pPr>
        <w:pStyle w:val="Bodytext0"/>
        <w:numPr>
          <w:ilvl w:val="0"/>
          <w:numId w:val="16"/>
        </w:numPr>
        <w:shd w:val="clear" w:color="auto" w:fill="auto"/>
        <w:tabs>
          <w:tab w:val="left" w:pos="358"/>
        </w:tabs>
        <w:spacing w:before="0" w:after="0" w:line="240" w:lineRule="auto"/>
        <w:ind w:right="60"/>
        <w:rPr>
          <w:rFonts w:ascii="Arial Narrow" w:hAnsi="Arial Narrow"/>
          <w:sz w:val="22"/>
          <w:szCs w:val="22"/>
        </w:rPr>
      </w:pPr>
      <w:r w:rsidRPr="0000687A">
        <w:rPr>
          <w:rStyle w:val="Bodytext"/>
          <w:rFonts w:ascii="Arial Narrow" w:eastAsia="Times New Roman" w:hAnsi="Arial Narrow" w:cs="Times New Roman"/>
          <w:color w:val="000000"/>
          <w:sz w:val="22"/>
          <w:szCs w:val="22"/>
        </w:rPr>
        <w:t xml:space="preserve">To what extent has the persuasive impact been explained, rather than </w:t>
      </w:r>
      <w:proofErr w:type="spellStart"/>
      <w:r w:rsidRPr="0000687A">
        <w:rPr>
          <w:rStyle w:val="Bodytext"/>
          <w:rFonts w:ascii="Arial Narrow" w:eastAsia="Times New Roman" w:hAnsi="Arial Narrow" w:cs="Times New Roman"/>
          <w:color w:val="000000"/>
          <w:sz w:val="22"/>
          <w:szCs w:val="22"/>
        </w:rPr>
        <w:t>labelled</w:t>
      </w:r>
      <w:proofErr w:type="spellEnd"/>
      <w:r w:rsidRPr="0000687A">
        <w:rPr>
          <w:rStyle w:val="Bodytext"/>
          <w:rFonts w:ascii="Arial Narrow" w:eastAsia="Times New Roman" w:hAnsi="Arial Narrow" w:cs="Times New Roman"/>
          <w:color w:val="000000"/>
          <w:sz w:val="22"/>
          <w:szCs w:val="22"/>
        </w:rPr>
        <w:t xml:space="preserve"> (e.g. if rhetorical questions have been used, what impact has this device had on the target audience)?</w:t>
      </w:r>
    </w:p>
    <w:p w14:paraId="69E7961F" w14:textId="793BEE26" w:rsidR="0000687A" w:rsidRPr="0000687A" w:rsidRDefault="0000687A" w:rsidP="00D313FE">
      <w:pPr>
        <w:pStyle w:val="Bodytext0"/>
        <w:numPr>
          <w:ilvl w:val="0"/>
          <w:numId w:val="16"/>
        </w:numPr>
        <w:shd w:val="clear" w:color="auto" w:fill="auto"/>
        <w:tabs>
          <w:tab w:val="left" w:pos="383"/>
        </w:tabs>
        <w:spacing w:before="0" w:after="0" w:line="240" w:lineRule="auto"/>
        <w:ind w:right="80"/>
        <w:rPr>
          <w:rStyle w:val="Bodytext"/>
          <w:rFonts w:ascii="Arial Narrow" w:eastAsia="Times New Roman" w:hAnsi="Arial Narrow" w:cs="Times New Roman"/>
          <w:color w:val="000000"/>
          <w:sz w:val="22"/>
          <w:szCs w:val="22"/>
        </w:rPr>
      </w:pPr>
      <w:r w:rsidRPr="0000687A">
        <w:rPr>
          <w:rStyle w:val="Bodytext"/>
          <w:rFonts w:ascii="Arial Narrow" w:eastAsia="Times New Roman" w:hAnsi="Arial Narrow" w:cs="Times New Roman"/>
          <w:color w:val="000000"/>
          <w:sz w:val="22"/>
          <w:szCs w:val="22"/>
        </w:rPr>
        <w:t>Have I explained how the language operates to reinforce the argument (rather than simply listing the language elements)?</w:t>
      </w:r>
    </w:p>
    <w:p w14:paraId="2288E813" w14:textId="77777777" w:rsidR="0000687A" w:rsidRDefault="0000687A" w:rsidP="0000687A">
      <w:pPr>
        <w:pStyle w:val="Bodytext0"/>
        <w:shd w:val="clear" w:color="auto" w:fill="auto"/>
        <w:tabs>
          <w:tab w:val="left" w:pos="383"/>
        </w:tabs>
        <w:spacing w:before="0" w:after="0" w:line="240" w:lineRule="auto"/>
        <w:ind w:right="80" w:firstLine="0"/>
        <w:rPr>
          <w:rFonts w:ascii="Arial Narrow" w:hAnsi="Arial Narrow"/>
          <w:sz w:val="22"/>
          <w:szCs w:val="22"/>
        </w:rPr>
      </w:pPr>
    </w:p>
    <w:p w14:paraId="7AAA950A" w14:textId="77777777" w:rsidR="0000687A" w:rsidRPr="00B351EF" w:rsidRDefault="0000687A" w:rsidP="0000687A">
      <w:pPr>
        <w:pStyle w:val="Bodytext0"/>
        <w:shd w:val="clear" w:color="auto" w:fill="auto"/>
        <w:tabs>
          <w:tab w:val="left" w:pos="383"/>
        </w:tabs>
        <w:spacing w:before="0" w:after="0" w:line="240" w:lineRule="auto"/>
        <w:ind w:right="80" w:firstLine="0"/>
        <w:rPr>
          <w:rFonts w:ascii="Arial Narrow" w:hAnsi="Arial Narrow"/>
          <w:sz w:val="22"/>
          <w:szCs w:val="22"/>
        </w:rPr>
      </w:pPr>
    </w:p>
    <w:p w14:paraId="2B494632" w14:textId="321E5268"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r>
        <w:rPr>
          <w:rFonts w:ascii="Arial Narrow" w:eastAsia="Times New Roman" w:hAnsi="Arial Narrow" w:cs="Times New Roman"/>
          <w:b/>
          <w:noProof/>
          <w:color w:val="000000"/>
          <w:sz w:val="22"/>
          <w:szCs w:val="22"/>
        </w:rPr>
        <mc:AlternateContent>
          <mc:Choice Requires="wps">
            <w:drawing>
              <wp:anchor distT="0" distB="0" distL="114300" distR="114300" simplePos="0" relativeHeight="251668480" behindDoc="0" locked="0" layoutInCell="1" allowOverlap="1" wp14:editId="3C698957">
                <wp:simplePos x="0" y="0"/>
                <wp:positionH relativeFrom="column">
                  <wp:posOffset>1001395</wp:posOffset>
                </wp:positionH>
                <wp:positionV relativeFrom="paragraph">
                  <wp:posOffset>132715</wp:posOffset>
                </wp:positionV>
                <wp:extent cx="4942205" cy="2183765"/>
                <wp:effectExtent l="889000" t="0" r="86995" b="102235"/>
                <wp:wrapThrough wrapText="bothSides">
                  <wp:wrapPolygon edited="0">
                    <wp:start x="-222" y="0"/>
                    <wp:lineTo x="-222" y="16079"/>
                    <wp:lineTo x="-3885" y="16079"/>
                    <wp:lineTo x="-3885" y="20099"/>
                    <wp:lineTo x="-1776" y="20099"/>
                    <wp:lineTo x="-1776" y="22109"/>
                    <wp:lineTo x="-333" y="22360"/>
                    <wp:lineTo x="21758" y="22360"/>
                    <wp:lineTo x="21869" y="20350"/>
                    <wp:lineTo x="21869" y="0"/>
                    <wp:lineTo x="-222"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2183765"/>
                        </a:xfrm>
                        <a:prstGeom prst="rect">
                          <a:avLst/>
                        </a:prstGeom>
                        <a:ln/>
                        <a:effectLst>
                          <a:outerShdw blurRad="76200" dir="13500000" sy="23000" kx="1200000" algn="br"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0034DC23" w14:textId="64B74EB6" w:rsidR="00B46942" w:rsidRPr="000F6399" w:rsidRDefault="00B46942" w:rsidP="000F6399">
                            <w:pPr>
                              <w:pStyle w:val="Heading20"/>
                              <w:keepNext/>
                              <w:keepLines/>
                              <w:shd w:val="clear" w:color="auto" w:fill="auto"/>
                              <w:tabs>
                                <w:tab w:val="left" w:pos="4072"/>
                              </w:tabs>
                              <w:spacing w:after="15" w:line="240" w:lineRule="auto"/>
                              <w:ind w:firstLine="0"/>
                              <w:jc w:val="both"/>
                              <w:rPr>
                                <w:rFonts w:ascii="Arial Narrow" w:hAnsi="Arial Narrow" w:cs="Times New Roman"/>
                                <w:b/>
                                <w:bCs/>
                                <w:w w:val="20"/>
                                <w:sz w:val="44"/>
                                <w:szCs w:val="44"/>
                                <w:shd w:val="clear" w:color="auto" w:fill="FFFFFF"/>
                              </w:rPr>
                            </w:pPr>
                            <w:r w:rsidRPr="000F6399">
                              <w:rPr>
                                <w:rStyle w:val="Heading2"/>
                                <w:rFonts w:ascii="Arial Narrow" w:eastAsia="Times New Roman" w:hAnsi="Arial Narrow" w:cs="Times New Roman"/>
                                <w:b/>
                                <w:sz w:val="24"/>
                                <w:szCs w:val="24"/>
                                <w:shd w:val="clear" w:color="auto" w:fill="E6E6E6"/>
                              </w:rPr>
                              <w:t>Reviewing and editing your writing…</w:t>
                            </w:r>
                            <w:r w:rsidRPr="000F6399">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rPr>
                              <w:br/>
                            </w:r>
                            <w:r w:rsidRPr="00E44EC4">
                              <w:rPr>
                                <w:rFonts w:ascii="Arial Narrow" w:hAnsi="Arial Narrow"/>
                                <w:sz w:val="20"/>
                                <w:szCs w:val="20"/>
                              </w:rPr>
                              <w:t xml:space="preserve">When reviewing </w:t>
                            </w:r>
                            <w:r>
                              <w:rPr>
                                <w:rFonts w:ascii="Arial Narrow" w:hAnsi="Arial Narrow"/>
                                <w:sz w:val="20"/>
                                <w:szCs w:val="20"/>
                              </w:rPr>
                              <w:t>your</w:t>
                            </w:r>
                            <w:r w:rsidRPr="00E44EC4">
                              <w:rPr>
                                <w:rFonts w:ascii="Arial Narrow" w:hAnsi="Arial Narrow"/>
                                <w:sz w:val="20"/>
                                <w:szCs w:val="20"/>
                              </w:rPr>
                              <w:t xml:space="preserve"> essays, </w:t>
                            </w:r>
                            <w:r>
                              <w:rPr>
                                <w:rFonts w:ascii="Arial Narrow" w:hAnsi="Arial Narrow"/>
                                <w:sz w:val="20"/>
                                <w:szCs w:val="20"/>
                              </w:rPr>
                              <w:t>you should ask yourself</w:t>
                            </w:r>
                            <w:r w:rsidRPr="00E44EC4">
                              <w:rPr>
                                <w:rFonts w:ascii="Arial Narrow" w:hAnsi="Arial Narrow"/>
                                <w:sz w:val="20"/>
                                <w:szCs w:val="20"/>
                              </w:rPr>
                              <w:t xml:space="preserve"> the following questions</w:t>
                            </w:r>
                            <w:r>
                              <w:rPr>
                                <w:rFonts w:ascii="Arial Narrow" w:hAnsi="Arial Narrow"/>
                                <w:sz w:val="20"/>
                                <w:szCs w:val="20"/>
                              </w:rPr>
                              <w:t>:</w:t>
                            </w:r>
                          </w:p>
                          <w:p w14:paraId="06EDCF0F" w14:textId="77777777" w:rsidR="00B46942" w:rsidRPr="00E44EC4" w:rsidRDefault="00B46942" w:rsidP="00D313FE">
                            <w:pPr>
                              <w:widowControl w:val="0"/>
                              <w:numPr>
                                <w:ilvl w:val="0"/>
                                <w:numId w:val="17"/>
                              </w:numPr>
                              <w:tabs>
                                <w:tab w:val="left" w:pos="434"/>
                              </w:tabs>
                              <w:jc w:val="both"/>
                              <w:rPr>
                                <w:rFonts w:ascii="Arial Narrow" w:hAnsi="Arial Narrow"/>
                                <w:sz w:val="20"/>
                                <w:szCs w:val="20"/>
                              </w:rPr>
                            </w:pPr>
                            <w:r w:rsidRPr="00E44EC4">
                              <w:rPr>
                                <w:rFonts w:ascii="Arial Narrow" w:hAnsi="Arial Narrow"/>
                                <w:sz w:val="20"/>
                                <w:szCs w:val="20"/>
                              </w:rPr>
                              <w:t xml:space="preserve">Are sentences used accurately or are there flow-on </w:t>
                            </w:r>
                            <w:proofErr w:type="gramStart"/>
                            <w:r w:rsidRPr="00E44EC4">
                              <w:rPr>
                                <w:rFonts w:ascii="Arial Narrow" w:hAnsi="Arial Narrow"/>
                                <w:sz w:val="20"/>
                                <w:szCs w:val="20"/>
                              </w:rPr>
                              <w:t>sentences which</w:t>
                            </w:r>
                            <w:proofErr w:type="gramEnd"/>
                            <w:r w:rsidRPr="00E44EC4">
                              <w:rPr>
                                <w:rFonts w:ascii="Arial Narrow" w:hAnsi="Arial Narrow"/>
                                <w:sz w:val="20"/>
                                <w:szCs w:val="20"/>
                              </w:rPr>
                              <w:t xml:space="preserve"> require adjustment?</w:t>
                            </w:r>
                          </w:p>
                          <w:p w14:paraId="6C2D2998" w14:textId="77777777" w:rsidR="00B46942" w:rsidRPr="00E44EC4" w:rsidRDefault="00B46942" w:rsidP="00D313FE">
                            <w:pPr>
                              <w:widowControl w:val="0"/>
                              <w:numPr>
                                <w:ilvl w:val="0"/>
                                <w:numId w:val="17"/>
                              </w:numPr>
                              <w:tabs>
                                <w:tab w:val="left" w:pos="443"/>
                              </w:tabs>
                              <w:jc w:val="both"/>
                              <w:rPr>
                                <w:rFonts w:ascii="Arial Narrow" w:hAnsi="Arial Narrow"/>
                                <w:sz w:val="20"/>
                                <w:szCs w:val="20"/>
                              </w:rPr>
                            </w:pPr>
                            <w:r w:rsidRPr="00E44EC4">
                              <w:rPr>
                                <w:rFonts w:ascii="Arial Narrow" w:hAnsi="Arial Narrow"/>
                                <w:sz w:val="20"/>
                                <w:szCs w:val="20"/>
                              </w:rPr>
                              <w:t>Has sentence length been varied?</w:t>
                            </w:r>
                          </w:p>
                          <w:p w14:paraId="1BA1AED0" w14:textId="77777777" w:rsidR="00B46942" w:rsidRPr="00E44EC4" w:rsidRDefault="00B46942" w:rsidP="00D313FE">
                            <w:pPr>
                              <w:widowControl w:val="0"/>
                              <w:numPr>
                                <w:ilvl w:val="0"/>
                                <w:numId w:val="17"/>
                              </w:numPr>
                              <w:tabs>
                                <w:tab w:val="left" w:pos="443"/>
                              </w:tabs>
                              <w:jc w:val="both"/>
                              <w:rPr>
                                <w:rFonts w:ascii="Arial Narrow" w:hAnsi="Arial Narrow"/>
                                <w:sz w:val="20"/>
                                <w:szCs w:val="20"/>
                              </w:rPr>
                            </w:pPr>
                            <w:r w:rsidRPr="00E44EC4">
                              <w:rPr>
                                <w:rFonts w:ascii="Arial Narrow" w:hAnsi="Arial Narrow"/>
                                <w:sz w:val="20"/>
                                <w:szCs w:val="20"/>
                              </w:rPr>
                              <w:t>Is paragraphing clear and accurate?</w:t>
                            </w:r>
                          </w:p>
                          <w:p w14:paraId="24BC1CD5" w14:textId="77777777" w:rsidR="00B46942" w:rsidRPr="00E44EC4" w:rsidRDefault="00B46942" w:rsidP="00D313FE">
                            <w:pPr>
                              <w:widowControl w:val="0"/>
                              <w:numPr>
                                <w:ilvl w:val="0"/>
                                <w:numId w:val="17"/>
                              </w:numPr>
                              <w:tabs>
                                <w:tab w:val="left" w:pos="443"/>
                              </w:tabs>
                              <w:ind w:right="800"/>
                              <w:rPr>
                                <w:rFonts w:ascii="Arial Narrow" w:hAnsi="Arial Narrow"/>
                                <w:sz w:val="20"/>
                                <w:szCs w:val="20"/>
                              </w:rPr>
                            </w:pPr>
                            <w:r w:rsidRPr="00E44EC4">
                              <w:rPr>
                                <w:rFonts w:ascii="Arial Narrow" w:hAnsi="Arial Narrow"/>
                                <w:sz w:val="20"/>
                                <w:szCs w:val="20"/>
                              </w:rPr>
                              <w:t xml:space="preserve">Is the logic and </w:t>
                            </w:r>
                            <w:proofErr w:type="spellStart"/>
                            <w:r w:rsidRPr="00E44EC4">
                              <w:rPr>
                                <w:rFonts w:ascii="Arial Narrow" w:hAnsi="Arial Narrow"/>
                                <w:sz w:val="20"/>
                                <w:szCs w:val="20"/>
                              </w:rPr>
                              <w:t>organisation</w:t>
                            </w:r>
                            <w:proofErr w:type="spellEnd"/>
                            <w:r w:rsidRPr="00E44EC4">
                              <w:rPr>
                                <w:rFonts w:ascii="Arial Narrow" w:hAnsi="Arial Narrow"/>
                                <w:sz w:val="20"/>
                                <w:szCs w:val="20"/>
                              </w:rPr>
                              <w:t xml:space="preserve"> in the writing clear and apparent, or should there be adjustments and changes?</w:t>
                            </w:r>
                          </w:p>
                          <w:p w14:paraId="5FAAE4DA" w14:textId="77777777" w:rsidR="00B46942" w:rsidRPr="00E44EC4" w:rsidRDefault="00B46942" w:rsidP="00D313FE">
                            <w:pPr>
                              <w:widowControl w:val="0"/>
                              <w:numPr>
                                <w:ilvl w:val="0"/>
                                <w:numId w:val="17"/>
                              </w:numPr>
                              <w:tabs>
                                <w:tab w:val="left" w:pos="438"/>
                              </w:tabs>
                              <w:ind w:right="420"/>
                              <w:rPr>
                                <w:rFonts w:ascii="Arial Narrow" w:hAnsi="Arial Narrow"/>
                                <w:sz w:val="20"/>
                                <w:szCs w:val="20"/>
                              </w:rPr>
                            </w:pPr>
                            <w:r w:rsidRPr="00E44EC4">
                              <w:rPr>
                                <w:rFonts w:ascii="Arial Narrow" w:hAnsi="Arial Narrow"/>
                                <w:sz w:val="20"/>
                                <w:szCs w:val="20"/>
                              </w:rPr>
                              <w:t>Are there identifiable spelling errors, especially in the case of homonyms, which require changing?</w:t>
                            </w:r>
                          </w:p>
                          <w:p w14:paraId="3A1A785B" w14:textId="77777777" w:rsidR="00B46942" w:rsidRPr="00E44EC4" w:rsidRDefault="00B46942" w:rsidP="00D313FE">
                            <w:pPr>
                              <w:widowControl w:val="0"/>
                              <w:numPr>
                                <w:ilvl w:val="0"/>
                                <w:numId w:val="17"/>
                              </w:numPr>
                              <w:tabs>
                                <w:tab w:val="left" w:pos="438"/>
                              </w:tabs>
                              <w:jc w:val="both"/>
                              <w:rPr>
                                <w:rFonts w:ascii="Arial Narrow" w:hAnsi="Arial Narrow"/>
                                <w:sz w:val="20"/>
                                <w:szCs w:val="20"/>
                              </w:rPr>
                            </w:pPr>
                            <w:r w:rsidRPr="00E44EC4">
                              <w:rPr>
                                <w:rFonts w:ascii="Arial Narrow" w:hAnsi="Arial Narrow"/>
                                <w:sz w:val="20"/>
                                <w:szCs w:val="20"/>
                              </w:rPr>
                              <w:t>Should some words be replaced or used differently to enhance clarity and precision?</w:t>
                            </w:r>
                          </w:p>
                          <w:p w14:paraId="248809E3" w14:textId="77777777" w:rsidR="00B46942" w:rsidRDefault="00B46942" w:rsidP="00D313FE">
                            <w:pPr>
                              <w:widowControl w:val="0"/>
                              <w:numPr>
                                <w:ilvl w:val="0"/>
                                <w:numId w:val="17"/>
                              </w:numPr>
                              <w:tabs>
                                <w:tab w:val="left" w:pos="438"/>
                              </w:tabs>
                              <w:jc w:val="both"/>
                              <w:rPr>
                                <w:rFonts w:ascii="Arial Narrow" w:hAnsi="Arial Narrow"/>
                                <w:sz w:val="20"/>
                                <w:szCs w:val="20"/>
                              </w:rPr>
                            </w:pPr>
                            <w:r w:rsidRPr="00E44EC4">
                              <w:rPr>
                                <w:rFonts w:ascii="Arial Narrow" w:hAnsi="Arial Narrow"/>
                                <w:sz w:val="20"/>
                                <w:szCs w:val="20"/>
                              </w:rPr>
                              <w:t>Should other words or phrases be inserted to better convey meaning?</w:t>
                            </w:r>
                          </w:p>
                          <w:p w14:paraId="11F0003E" w14:textId="77777777" w:rsidR="00B46942" w:rsidRPr="00E44EC4" w:rsidRDefault="00B46942" w:rsidP="00D313FE">
                            <w:pPr>
                              <w:widowControl w:val="0"/>
                              <w:numPr>
                                <w:ilvl w:val="0"/>
                                <w:numId w:val="17"/>
                              </w:numPr>
                              <w:tabs>
                                <w:tab w:val="left" w:pos="438"/>
                              </w:tabs>
                              <w:jc w:val="both"/>
                              <w:rPr>
                                <w:rFonts w:ascii="Arial Narrow" w:eastAsia="Times New Roman" w:hAnsi="Arial Narrow" w:cs="Times New Roman"/>
                                <w:sz w:val="20"/>
                                <w:szCs w:val="20"/>
                              </w:rPr>
                            </w:pPr>
                            <w:r>
                              <w:rPr>
                                <w:rFonts w:ascii="Arial Narrow" w:hAnsi="Arial Narrow"/>
                                <w:sz w:val="20"/>
                                <w:szCs w:val="20"/>
                              </w:rPr>
                              <w:t>To what extent is the vocabulary suitably complex?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78.85pt;margin-top:10.45pt;width:389.15pt;height:17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" fillcolor="white [3201]" strokecolor="black [3200]" strokeweight="2pt">
                <v:shadow on="t" type="perspective" opacity="13107f" mv:blur="76200f" origin=".5,.5" offset="0,0" matrix=",23853f,,15073f"/>
                <v:textbox inset=",7.2pt,,7.2pt">
                  <w:txbxContent>
                    <w:p w14:paraId="0034DC23" w14:textId="64B74EB6" w:rsidR="00B46942" w:rsidRPr="000F6399" w:rsidRDefault="00B46942" w:rsidP="000F6399">
                      <w:pPr>
                        <w:pStyle w:val="Heading20"/>
                        <w:keepNext/>
                        <w:keepLines/>
                        <w:shd w:val="clear" w:color="auto" w:fill="auto"/>
                        <w:tabs>
                          <w:tab w:val="left" w:pos="4072"/>
                        </w:tabs>
                        <w:spacing w:after="15" w:line="240" w:lineRule="auto"/>
                        <w:ind w:firstLine="0"/>
                        <w:jc w:val="both"/>
                        <w:rPr>
                          <w:rFonts w:ascii="Arial Narrow" w:hAnsi="Arial Narrow" w:cs="Times New Roman"/>
                          <w:b/>
                          <w:bCs/>
                          <w:w w:val="20"/>
                          <w:sz w:val="44"/>
                          <w:szCs w:val="44"/>
                          <w:shd w:val="clear" w:color="auto" w:fill="FFFFFF"/>
                        </w:rPr>
                      </w:pPr>
                      <w:r w:rsidRPr="000F6399">
                        <w:rPr>
                          <w:rStyle w:val="Heading2"/>
                          <w:rFonts w:ascii="Arial Narrow" w:eastAsia="Times New Roman" w:hAnsi="Arial Narrow" w:cs="Times New Roman"/>
                          <w:b/>
                          <w:sz w:val="24"/>
                          <w:szCs w:val="24"/>
                          <w:shd w:val="clear" w:color="auto" w:fill="E6E6E6"/>
                        </w:rPr>
                        <w:t>Reviewing and editing your writing…</w:t>
                      </w:r>
                      <w:r w:rsidRPr="000F6399">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shd w:val="clear" w:color="auto" w:fill="E6E6E6"/>
                        </w:rPr>
                        <w:tab/>
                      </w:r>
                      <w:r>
                        <w:rPr>
                          <w:rStyle w:val="Heading222pt"/>
                          <w:rFonts w:ascii="Arial Narrow" w:eastAsiaTheme="minorEastAsia" w:hAnsi="Arial Narrow"/>
                          <w:color w:val="auto"/>
                        </w:rPr>
                        <w:br/>
                      </w:r>
                      <w:r w:rsidRPr="00E44EC4">
                        <w:rPr>
                          <w:rFonts w:ascii="Arial Narrow" w:hAnsi="Arial Narrow"/>
                          <w:sz w:val="20"/>
                          <w:szCs w:val="20"/>
                        </w:rPr>
                        <w:t xml:space="preserve">When reviewing </w:t>
                      </w:r>
                      <w:r>
                        <w:rPr>
                          <w:rFonts w:ascii="Arial Narrow" w:hAnsi="Arial Narrow"/>
                          <w:sz w:val="20"/>
                          <w:szCs w:val="20"/>
                        </w:rPr>
                        <w:t>your</w:t>
                      </w:r>
                      <w:r w:rsidRPr="00E44EC4">
                        <w:rPr>
                          <w:rFonts w:ascii="Arial Narrow" w:hAnsi="Arial Narrow"/>
                          <w:sz w:val="20"/>
                          <w:szCs w:val="20"/>
                        </w:rPr>
                        <w:t xml:space="preserve"> essays, </w:t>
                      </w:r>
                      <w:r>
                        <w:rPr>
                          <w:rFonts w:ascii="Arial Narrow" w:hAnsi="Arial Narrow"/>
                          <w:sz w:val="20"/>
                          <w:szCs w:val="20"/>
                        </w:rPr>
                        <w:t>you should ask yourself</w:t>
                      </w:r>
                      <w:r w:rsidRPr="00E44EC4">
                        <w:rPr>
                          <w:rFonts w:ascii="Arial Narrow" w:hAnsi="Arial Narrow"/>
                          <w:sz w:val="20"/>
                          <w:szCs w:val="20"/>
                        </w:rPr>
                        <w:t xml:space="preserve"> the following questions</w:t>
                      </w:r>
                      <w:r>
                        <w:rPr>
                          <w:rFonts w:ascii="Arial Narrow" w:hAnsi="Arial Narrow"/>
                          <w:sz w:val="20"/>
                          <w:szCs w:val="20"/>
                        </w:rPr>
                        <w:t>:</w:t>
                      </w:r>
                    </w:p>
                    <w:p w14:paraId="06EDCF0F" w14:textId="77777777" w:rsidR="00B46942" w:rsidRPr="00E44EC4" w:rsidRDefault="00B46942" w:rsidP="00D313FE">
                      <w:pPr>
                        <w:widowControl w:val="0"/>
                        <w:numPr>
                          <w:ilvl w:val="0"/>
                          <w:numId w:val="17"/>
                        </w:numPr>
                        <w:tabs>
                          <w:tab w:val="left" w:pos="434"/>
                        </w:tabs>
                        <w:jc w:val="both"/>
                        <w:rPr>
                          <w:rFonts w:ascii="Arial Narrow" w:hAnsi="Arial Narrow"/>
                          <w:sz w:val="20"/>
                          <w:szCs w:val="20"/>
                        </w:rPr>
                      </w:pPr>
                      <w:r w:rsidRPr="00E44EC4">
                        <w:rPr>
                          <w:rFonts w:ascii="Arial Narrow" w:hAnsi="Arial Narrow"/>
                          <w:sz w:val="20"/>
                          <w:szCs w:val="20"/>
                        </w:rPr>
                        <w:t xml:space="preserve">Are sentences used accurately or are there flow-on </w:t>
                      </w:r>
                      <w:proofErr w:type="gramStart"/>
                      <w:r w:rsidRPr="00E44EC4">
                        <w:rPr>
                          <w:rFonts w:ascii="Arial Narrow" w:hAnsi="Arial Narrow"/>
                          <w:sz w:val="20"/>
                          <w:szCs w:val="20"/>
                        </w:rPr>
                        <w:t>sentences which</w:t>
                      </w:r>
                      <w:proofErr w:type="gramEnd"/>
                      <w:r w:rsidRPr="00E44EC4">
                        <w:rPr>
                          <w:rFonts w:ascii="Arial Narrow" w:hAnsi="Arial Narrow"/>
                          <w:sz w:val="20"/>
                          <w:szCs w:val="20"/>
                        </w:rPr>
                        <w:t xml:space="preserve"> require adjustment?</w:t>
                      </w:r>
                    </w:p>
                    <w:p w14:paraId="6C2D2998" w14:textId="77777777" w:rsidR="00B46942" w:rsidRPr="00E44EC4" w:rsidRDefault="00B46942" w:rsidP="00D313FE">
                      <w:pPr>
                        <w:widowControl w:val="0"/>
                        <w:numPr>
                          <w:ilvl w:val="0"/>
                          <w:numId w:val="17"/>
                        </w:numPr>
                        <w:tabs>
                          <w:tab w:val="left" w:pos="443"/>
                        </w:tabs>
                        <w:jc w:val="both"/>
                        <w:rPr>
                          <w:rFonts w:ascii="Arial Narrow" w:hAnsi="Arial Narrow"/>
                          <w:sz w:val="20"/>
                          <w:szCs w:val="20"/>
                        </w:rPr>
                      </w:pPr>
                      <w:r w:rsidRPr="00E44EC4">
                        <w:rPr>
                          <w:rFonts w:ascii="Arial Narrow" w:hAnsi="Arial Narrow"/>
                          <w:sz w:val="20"/>
                          <w:szCs w:val="20"/>
                        </w:rPr>
                        <w:t>Has sentence length been varied?</w:t>
                      </w:r>
                    </w:p>
                    <w:p w14:paraId="1BA1AED0" w14:textId="77777777" w:rsidR="00B46942" w:rsidRPr="00E44EC4" w:rsidRDefault="00B46942" w:rsidP="00D313FE">
                      <w:pPr>
                        <w:widowControl w:val="0"/>
                        <w:numPr>
                          <w:ilvl w:val="0"/>
                          <w:numId w:val="17"/>
                        </w:numPr>
                        <w:tabs>
                          <w:tab w:val="left" w:pos="443"/>
                        </w:tabs>
                        <w:jc w:val="both"/>
                        <w:rPr>
                          <w:rFonts w:ascii="Arial Narrow" w:hAnsi="Arial Narrow"/>
                          <w:sz w:val="20"/>
                          <w:szCs w:val="20"/>
                        </w:rPr>
                      </w:pPr>
                      <w:r w:rsidRPr="00E44EC4">
                        <w:rPr>
                          <w:rFonts w:ascii="Arial Narrow" w:hAnsi="Arial Narrow"/>
                          <w:sz w:val="20"/>
                          <w:szCs w:val="20"/>
                        </w:rPr>
                        <w:t>Is paragraphing clear and accurate?</w:t>
                      </w:r>
                    </w:p>
                    <w:p w14:paraId="24BC1CD5" w14:textId="77777777" w:rsidR="00B46942" w:rsidRPr="00E44EC4" w:rsidRDefault="00B46942" w:rsidP="00D313FE">
                      <w:pPr>
                        <w:widowControl w:val="0"/>
                        <w:numPr>
                          <w:ilvl w:val="0"/>
                          <w:numId w:val="17"/>
                        </w:numPr>
                        <w:tabs>
                          <w:tab w:val="left" w:pos="443"/>
                        </w:tabs>
                        <w:ind w:right="800"/>
                        <w:rPr>
                          <w:rFonts w:ascii="Arial Narrow" w:hAnsi="Arial Narrow"/>
                          <w:sz w:val="20"/>
                          <w:szCs w:val="20"/>
                        </w:rPr>
                      </w:pPr>
                      <w:r w:rsidRPr="00E44EC4">
                        <w:rPr>
                          <w:rFonts w:ascii="Arial Narrow" w:hAnsi="Arial Narrow"/>
                          <w:sz w:val="20"/>
                          <w:szCs w:val="20"/>
                        </w:rPr>
                        <w:t xml:space="preserve">Is the logic and </w:t>
                      </w:r>
                      <w:proofErr w:type="spellStart"/>
                      <w:r w:rsidRPr="00E44EC4">
                        <w:rPr>
                          <w:rFonts w:ascii="Arial Narrow" w:hAnsi="Arial Narrow"/>
                          <w:sz w:val="20"/>
                          <w:szCs w:val="20"/>
                        </w:rPr>
                        <w:t>organisation</w:t>
                      </w:r>
                      <w:proofErr w:type="spellEnd"/>
                      <w:r w:rsidRPr="00E44EC4">
                        <w:rPr>
                          <w:rFonts w:ascii="Arial Narrow" w:hAnsi="Arial Narrow"/>
                          <w:sz w:val="20"/>
                          <w:szCs w:val="20"/>
                        </w:rPr>
                        <w:t xml:space="preserve"> in the writing clear and apparent, or should there be adjustments and changes?</w:t>
                      </w:r>
                    </w:p>
                    <w:p w14:paraId="5FAAE4DA" w14:textId="77777777" w:rsidR="00B46942" w:rsidRPr="00E44EC4" w:rsidRDefault="00B46942" w:rsidP="00D313FE">
                      <w:pPr>
                        <w:widowControl w:val="0"/>
                        <w:numPr>
                          <w:ilvl w:val="0"/>
                          <w:numId w:val="17"/>
                        </w:numPr>
                        <w:tabs>
                          <w:tab w:val="left" w:pos="438"/>
                        </w:tabs>
                        <w:ind w:right="420"/>
                        <w:rPr>
                          <w:rFonts w:ascii="Arial Narrow" w:hAnsi="Arial Narrow"/>
                          <w:sz w:val="20"/>
                          <w:szCs w:val="20"/>
                        </w:rPr>
                      </w:pPr>
                      <w:r w:rsidRPr="00E44EC4">
                        <w:rPr>
                          <w:rFonts w:ascii="Arial Narrow" w:hAnsi="Arial Narrow"/>
                          <w:sz w:val="20"/>
                          <w:szCs w:val="20"/>
                        </w:rPr>
                        <w:t>Are there identifiable spelling errors, especially in the case of homonyms, which require changing?</w:t>
                      </w:r>
                    </w:p>
                    <w:p w14:paraId="3A1A785B" w14:textId="77777777" w:rsidR="00B46942" w:rsidRPr="00E44EC4" w:rsidRDefault="00B46942" w:rsidP="00D313FE">
                      <w:pPr>
                        <w:widowControl w:val="0"/>
                        <w:numPr>
                          <w:ilvl w:val="0"/>
                          <w:numId w:val="17"/>
                        </w:numPr>
                        <w:tabs>
                          <w:tab w:val="left" w:pos="438"/>
                        </w:tabs>
                        <w:jc w:val="both"/>
                        <w:rPr>
                          <w:rFonts w:ascii="Arial Narrow" w:hAnsi="Arial Narrow"/>
                          <w:sz w:val="20"/>
                          <w:szCs w:val="20"/>
                        </w:rPr>
                      </w:pPr>
                      <w:r w:rsidRPr="00E44EC4">
                        <w:rPr>
                          <w:rFonts w:ascii="Arial Narrow" w:hAnsi="Arial Narrow"/>
                          <w:sz w:val="20"/>
                          <w:szCs w:val="20"/>
                        </w:rPr>
                        <w:t>Should some words be replaced or used differently to enhance clarity and precision?</w:t>
                      </w:r>
                    </w:p>
                    <w:p w14:paraId="248809E3" w14:textId="77777777" w:rsidR="00B46942" w:rsidRDefault="00B46942" w:rsidP="00D313FE">
                      <w:pPr>
                        <w:widowControl w:val="0"/>
                        <w:numPr>
                          <w:ilvl w:val="0"/>
                          <w:numId w:val="17"/>
                        </w:numPr>
                        <w:tabs>
                          <w:tab w:val="left" w:pos="438"/>
                        </w:tabs>
                        <w:jc w:val="both"/>
                        <w:rPr>
                          <w:rFonts w:ascii="Arial Narrow" w:hAnsi="Arial Narrow"/>
                          <w:sz w:val="20"/>
                          <w:szCs w:val="20"/>
                        </w:rPr>
                      </w:pPr>
                      <w:r w:rsidRPr="00E44EC4">
                        <w:rPr>
                          <w:rFonts w:ascii="Arial Narrow" w:hAnsi="Arial Narrow"/>
                          <w:sz w:val="20"/>
                          <w:szCs w:val="20"/>
                        </w:rPr>
                        <w:t>Should other words or phrases be inserted to better convey meaning?</w:t>
                      </w:r>
                    </w:p>
                    <w:p w14:paraId="11F0003E" w14:textId="77777777" w:rsidR="00B46942" w:rsidRPr="00E44EC4" w:rsidRDefault="00B46942" w:rsidP="00D313FE">
                      <w:pPr>
                        <w:widowControl w:val="0"/>
                        <w:numPr>
                          <w:ilvl w:val="0"/>
                          <w:numId w:val="17"/>
                        </w:numPr>
                        <w:tabs>
                          <w:tab w:val="left" w:pos="438"/>
                        </w:tabs>
                        <w:jc w:val="both"/>
                        <w:rPr>
                          <w:rFonts w:ascii="Arial Narrow" w:eastAsia="Times New Roman" w:hAnsi="Arial Narrow" w:cs="Times New Roman"/>
                          <w:sz w:val="20"/>
                          <w:szCs w:val="20"/>
                        </w:rPr>
                      </w:pPr>
                      <w:r>
                        <w:rPr>
                          <w:rFonts w:ascii="Arial Narrow" w:hAnsi="Arial Narrow"/>
                          <w:sz w:val="20"/>
                          <w:szCs w:val="20"/>
                        </w:rPr>
                        <w:t>To what extent is the vocabulary suitably complex?</w:t>
                      </w:r>
                    </w:p>
                  </w:txbxContent>
                </v:textbox>
                <w10:wrap type="through"/>
              </v:shape>
            </w:pict>
          </mc:Fallback>
        </mc:AlternateContent>
      </w:r>
    </w:p>
    <w:p w14:paraId="3516C45B"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4577A8E1"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A96A711" w14:textId="1837DCCD"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093FD29"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6863DA65"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59BE3FFD"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2A9AAF1"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20FDE2D"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65CB63A6"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46BAC885"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06AB81C4"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C9E01CF"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54B85896"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3F2B4C08" w14:textId="77777777" w:rsidR="000F6399" w:rsidRDefault="000F6399" w:rsidP="00B351EF">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B10AB11" w14:textId="7E1C189C" w:rsidR="000F6399" w:rsidRPr="00070AF9" w:rsidRDefault="00070AF9" w:rsidP="00070AF9">
      <w:pPr>
        <w:pStyle w:val="Heading10"/>
        <w:keepNext/>
        <w:keepLines/>
        <w:shd w:val="clear" w:color="auto" w:fill="auto"/>
        <w:spacing w:after="11" w:line="240" w:lineRule="auto"/>
        <w:ind w:firstLine="0"/>
        <w:jc w:val="center"/>
        <w:rPr>
          <w:rStyle w:val="Heading1"/>
          <w:rFonts w:ascii="Arial Narrow" w:eastAsia="Times New Roman" w:hAnsi="Arial Narrow" w:cs="Times New Roman"/>
          <w:b/>
          <w:color w:val="000000"/>
          <w:sz w:val="32"/>
          <w:szCs w:val="32"/>
        </w:rPr>
      </w:pPr>
      <w:r w:rsidRPr="00070AF9">
        <w:rPr>
          <w:rStyle w:val="Heading1"/>
          <w:rFonts w:ascii="Arial Narrow" w:eastAsia="Times New Roman" w:hAnsi="Arial Narrow" w:cs="Times New Roman"/>
          <w:b/>
          <w:color w:val="000000"/>
          <w:sz w:val="32"/>
          <w:szCs w:val="32"/>
        </w:rPr>
        <w:t>Exam Assessment Criteria</w:t>
      </w:r>
      <w:r>
        <w:rPr>
          <w:rStyle w:val="Heading1"/>
          <w:rFonts w:ascii="Arial Narrow" w:eastAsia="Times New Roman" w:hAnsi="Arial Narrow" w:cs="Times New Roman"/>
          <w:b/>
          <w:color w:val="000000"/>
          <w:sz w:val="32"/>
          <w:szCs w:val="32"/>
        </w:rPr>
        <w:t xml:space="preserve"> – know it and how to meet it!</w:t>
      </w:r>
    </w:p>
    <w:bookmarkEnd w:id="0"/>
    <w:p w14:paraId="756B32C9" w14:textId="572236E0" w:rsidR="00E91BBC" w:rsidRPr="00367988" w:rsidRDefault="00070AF9" w:rsidP="00E91BBC">
      <w:pPr>
        <w:rPr>
          <w:rFonts w:ascii="Arial Narrow" w:hAnsi="Arial Narrow"/>
          <w:b/>
          <w:sz w:val="36"/>
          <w:szCs w:val="36"/>
        </w:rPr>
      </w:pPr>
      <w:r>
        <w:rPr>
          <w:rFonts w:ascii="Arial Narrow" w:hAnsi="Arial Narrow"/>
          <w:b/>
          <w:noProof/>
          <w:sz w:val="36"/>
          <w:szCs w:val="36"/>
        </w:rPr>
        <w:drawing>
          <wp:anchor distT="0" distB="0" distL="114300" distR="114300" simplePos="0" relativeHeight="251702272" behindDoc="0" locked="0" layoutInCell="1" allowOverlap="1" wp14:anchorId="76A3A048" wp14:editId="0C40C1BF">
            <wp:simplePos x="0" y="0"/>
            <wp:positionH relativeFrom="column">
              <wp:posOffset>-4445</wp:posOffset>
            </wp:positionH>
            <wp:positionV relativeFrom="paragraph">
              <wp:posOffset>234315</wp:posOffset>
            </wp:positionV>
            <wp:extent cx="6837680" cy="4175760"/>
            <wp:effectExtent l="0" t="0" r="0" b="0"/>
            <wp:wrapNone/>
            <wp:docPr id="28" name="Picture 28" descr="Macintosh HD:Users:vickithomas:Desktop:Screen Shot 2017-09-17 at 6.5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ickithomas:Desktop:Screen Shot 2017-09-17 at 6.52.06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7680" cy="417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84FAB" w14:textId="5F6A3F94" w:rsidR="002C5AE3" w:rsidRPr="00FF4154" w:rsidRDefault="002C5AE3">
      <w:pPr>
        <w:rPr>
          <w:rFonts w:ascii="Arial Narrow" w:hAnsi="Arial Narrow"/>
          <w:sz w:val="36"/>
          <w:szCs w:val="36"/>
        </w:rPr>
      </w:pPr>
      <w:r>
        <w:rPr>
          <w:rFonts w:ascii="Arial Narrow" w:hAnsi="Arial Narrow"/>
          <w:b/>
          <w:sz w:val="36"/>
          <w:szCs w:val="36"/>
        </w:rPr>
        <w:br w:type="page"/>
      </w:r>
    </w:p>
    <w:p w14:paraId="04651656" w14:textId="77777777" w:rsidR="00E91BBC" w:rsidRPr="00817ED0" w:rsidRDefault="00E91BBC" w:rsidP="00FF4154">
      <w:pPr>
        <w:jc w:val="center"/>
        <w:rPr>
          <w:rFonts w:ascii="Arial Narrow" w:hAnsi="Arial Narrow"/>
          <w:b/>
          <w:sz w:val="36"/>
          <w:szCs w:val="36"/>
        </w:rPr>
      </w:pPr>
      <w:r w:rsidRPr="00817ED0">
        <w:rPr>
          <w:rFonts w:ascii="Arial Narrow" w:hAnsi="Arial Narrow"/>
          <w:b/>
          <w:sz w:val="36"/>
          <w:szCs w:val="36"/>
        </w:rPr>
        <w:t>Examination Preparation</w:t>
      </w:r>
    </w:p>
    <w:p w14:paraId="35169219" w14:textId="77777777" w:rsidR="00E91BBC" w:rsidRDefault="00E91BBC" w:rsidP="00E91BBC">
      <w:pPr>
        <w:rPr>
          <w:rFonts w:ascii="Arial Narrow" w:hAnsi="Arial Narrow"/>
          <w:sz w:val="32"/>
          <w:szCs w:val="32"/>
        </w:rPr>
      </w:pPr>
    </w:p>
    <w:p w14:paraId="3DEF8D0B" w14:textId="77777777" w:rsidR="00E91BBC" w:rsidRPr="00FF4154" w:rsidRDefault="00E91BBC" w:rsidP="00E91BBC">
      <w:pPr>
        <w:rPr>
          <w:rFonts w:ascii="Arial Narrow" w:hAnsi="Arial Narrow"/>
          <w:sz w:val="32"/>
          <w:szCs w:val="32"/>
          <w:u w:val="single"/>
        </w:rPr>
      </w:pPr>
      <w:r w:rsidRPr="00FF4154">
        <w:rPr>
          <w:rFonts w:ascii="Arial Narrow" w:hAnsi="Arial Narrow"/>
          <w:sz w:val="32"/>
          <w:szCs w:val="32"/>
          <w:u w:val="single"/>
        </w:rPr>
        <w:t xml:space="preserve">Section A – Analytical interpretation </w:t>
      </w:r>
      <w:proofErr w:type="gramStart"/>
      <w:r w:rsidRPr="00FF4154">
        <w:rPr>
          <w:rFonts w:ascii="Arial Narrow" w:hAnsi="Arial Narrow"/>
          <w:sz w:val="32"/>
          <w:szCs w:val="32"/>
          <w:u w:val="single"/>
        </w:rPr>
        <w:t>of a texts</w:t>
      </w:r>
      <w:proofErr w:type="gramEnd"/>
      <w:r w:rsidR="00817ED0" w:rsidRPr="00FF4154">
        <w:rPr>
          <w:rFonts w:ascii="Arial Narrow" w:hAnsi="Arial Narrow"/>
          <w:sz w:val="32"/>
          <w:szCs w:val="32"/>
          <w:u w:val="single"/>
        </w:rPr>
        <w:t xml:space="preserve"> (20 marks)</w:t>
      </w:r>
    </w:p>
    <w:p w14:paraId="2A02AF2C" w14:textId="77777777" w:rsidR="00E91BBC" w:rsidRPr="00E91BBC" w:rsidRDefault="00E91BBC" w:rsidP="00E91BBC">
      <w:pPr>
        <w:pStyle w:val="ListParagraph"/>
        <w:numPr>
          <w:ilvl w:val="0"/>
          <w:numId w:val="1"/>
        </w:numPr>
        <w:rPr>
          <w:rFonts w:ascii="Arial Narrow" w:hAnsi="Arial Narrow"/>
          <w:sz w:val="32"/>
          <w:szCs w:val="32"/>
        </w:rPr>
      </w:pPr>
      <w:r w:rsidRPr="00E91BBC">
        <w:rPr>
          <w:rFonts w:ascii="Arial Narrow" w:hAnsi="Arial Narrow"/>
          <w:sz w:val="32"/>
          <w:szCs w:val="32"/>
        </w:rPr>
        <w:t xml:space="preserve">‘The Complete Maus’ by Art </w:t>
      </w:r>
      <w:proofErr w:type="spellStart"/>
      <w:r w:rsidRPr="00E91BBC">
        <w:rPr>
          <w:rFonts w:ascii="Arial Narrow" w:hAnsi="Arial Narrow"/>
          <w:sz w:val="32"/>
          <w:szCs w:val="32"/>
        </w:rPr>
        <w:t>Spiegelman</w:t>
      </w:r>
      <w:proofErr w:type="spellEnd"/>
      <w:r w:rsidR="00817ED0">
        <w:rPr>
          <w:rFonts w:ascii="Arial Narrow" w:hAnsi="Arial Narrow"/>
          <w:sz w:val="32"/>
          <w:szCs w:val="32"/>
        </w:rPr>
        <w:t>, OR</w:t>
      </w:r>
    </w:p>
    <w:p w14:paraId="4406EC19" w14:textId="77777777" w:rsidR="00E91BBC" w:rsidRPr="00E91BBC" w:rsidRDefault="00E91BBC" w:rsidP="00E91BBC">
      <w:pPr>
        <w:pStyle w:val="ListParagraph"/>
        <w:numPr>
          <w:ilvl w:val="0"/>
          <w:numId w:val="1"/>
        </w:numPr>
        <w:rPr>
          <w:rFonts w:ascii="Arial Narrow" w:hAnsi="Arial Narrow"/>
          <w:sz w:val="32"/>
          <w:szCs w:val="32"/>
        </w:rPr>
      </w:pPr>
      <w:r>
        <w:rPr>
          <w:rFonts w:ascii="Arial Narrow" w:hAnsi="Arial Narrow"/>
          <w:sz w:val="32"/>
          <w:szCs w:val="32"/>
        </w:rPr>
        <w:t>‘Island: collected stories’ by Alistair MacLeod</w:t>
      </w:r>
    </w:p>
    <w:p w14:paraId="589C4F00" w14:textId="77777777" w:rsidR="00E91BBC" w:rsidRDefault="00E91BBC" w:rsidP="00E91BBC">
      <w:pPr>
        <w:rPr>
          <w:rFonts w:ascii="Arial Narrow" w:hAnsi="Arial Narrow"/>
        </w:rPr>
      </w:pPr>
    </w:p>
    <w:p w14:paraId="5C620799" w14:textId="695858ED" w:rsidR="000F6399" w:rsidRPr="000F6399" w:rsidRDefault="000F6399" w:rsidP="00E91BBC">
      <w:pPr>
        <w:rPr>
          <w:rFonts w:ascii="Arial Narrow" w:hAnsi="Arial Narrow"/>
          <w:b/>
        </w:rPr>
      </w:pPr>
      <w:r w:rsidRPr="000F6399">
        <w:rPr>
          <w:rFonts w:ascii="Arial Narrow" w:hAnsi="Arial Narrow"/>
          <w:b/>
        </w:rPr>
        <w:t>Analysing texts</w:t>
      </w:r>
    </w:p>
    <w:p w14:paraId="7D2594FB" w14:textId="1FAF0D39" w:rsidR="000F6399" w:rsidRDefault="000F6399" w:rsidP="00D313FE">
      <w:pPr>
        <w:pStyle w:val="ListParagraph"/>
        <w:numPr>
          <w:ilvl w:val="0"/>
          <w:numId w:val="18"/>
        </w:numPr>
        <w:rPr>
          <w:rFonts w:ascii="Arial Narrow" w:hAnsi="Arial Narrow"/>
        </w:rPr>
      </w:pPr>
      <w:r>
        <w:rPr>
          <w:rFonts w:ascii="Arial Narrow" w:hAnsi="Arial Narrow"/>
        </w:rPr>
        <w:t>Focus on the key elements of the two single texts, The Complete Maus and Island</w:t>
      </w:r>
    </w:p>
    <w:p w14:paraId="74E8BD32" w14:textId="6903D801" w:rsidR="000F6399" w:rsidRDefault="000F6399" w:rsidP="00D313FE">
      <w:pPr>
        <w:pStyle w:val="ListParagraph"/>
        <w:numPr>
          <w:ilvl w:val="0"/>
          <w:numId w:val="18"/>
        </w:numPr>
        <w:rPr>
          <w:rFonts w:ascii="Arial Narrow" w:hAnsi="Arial Narrow"/>
        </w:rPr>
      </w:pPr>
      <w:r>
        <w:rPr>
          <w:rFonts w:ascii="Arial Narrow" w:hAnsi="Arial Narrow"/>
        </w:rPr>
        <w:t xml:space="preserve">Consider the key building blocks used to CONSTRUCT these texts. </w:t>
      </w:r>
    </w:p>
    <w:p w14:paraId="199AF709" w14:textId="77777777" w:rsidR="000F6399" w:rsidRDefault="000F6399" w:rsidP="000F6399">
      <w:pPr>
        <w:rPr>
          <w:rFonts w:ascii="Arial Narrow" w:hAnsi="Arial Narrow"/>
        </w:rPr>
      </w:pPr>
    </w:p>
    <w:p w14:paraId="4E4E9B6A" w14:textId="56C217C3" w:rsidR="000F6399" w:rsidRDefault="000F6399" w:rsidP="000F6399">
      <w:pPr>
        <w:ind w:left="360"/>
        <w:rPr>
          <w:rFonts w:ascii="Arial Narrow" w:hAnsi="Arial Narrow"/>
        </w:rPr>
      </w:pPr>
      <w:r>
        <w:rPr>
          <w:rFonts w:ascii="Arial Narrow" w:hAnsi="Arial Narrow"/>
        </w:rPr>
        <w:t>Examine the following core elements:</w:t>
      </w:r>
    </w:p>
    <w:p w14:paraId="38AD158A" w14:textId="6F16704C" w:rsidR="000F6399" w:rsidRDefault="000F6399" w:rsidP="000F6399">
      <w:pPr>
        <w:ind w:left="360"/>
        <w:rPr>
          <w:rFonts w:ascii="Arial Narrow" w:hAnsi="Arial Narrow"/>
        </w:rPr>
      </w:pPr>
      <w:r>
        <w:rPr>
          <w:rFonts w:ascii="Arial Narrow" w:hAnsi="Arial Narrow"/>
          <w:noProof/>
        </w:rPr>
        <w:drawing>
          <wp:anchor distT="0" distB="0" distL="114300" distR="114300" simplePos="0" relativeHeight="251672576" behindDoc="0" locked="0" layoutInCell="1" allowOverlap="1" wp14:anchorId="684D7E57" wp14:editId="092926F8">
            <wp:simplePos x="0" y="0"/>
            <wp:positionH relativeFrom="column">
              <wp:posOffset>461645</wp:posOffset>
            </wp:positionH>
            <wp:positionV relativeFrom="paragraph">
              <wp:posOffset>41910</wp:posOffset>
            </wp:positionV>
            <wp:extent cx="5824855" cy="5781675"/>
            <wp:effectExtent l="0" t="0" r="0" b="9525"/>
            <wp:wrapNone/>
            <wp:docPr id="9" name="Picture 9" descr="Macintosh HD:Users:vickithomas:Desktop:Screen Shot 2017-09-15 at 12.28.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ickithomas:Desktop:Screen Shot 2017-09-15 at 12.28.1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4855" cy="5781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26BE2" w14:textId="1DBC3229" w:rsidR="000F6399" w:rsidRDefault="000F6399" w:rsidP="000F6399">
      <w:pPr>
        <w:ind w:left="360"/>
        <w:rPr>
          <w:rFonts w:ascii="Arial Narrow" w:hAnsi="Arial Narrow"/>
        </w:rPr>
      </w:pPr>
    </w:p>
    <w:p w14:paraId="695197EA" w14:textId="407C61D6" w:rsidR="000F6399" w:rsidRDefault="000F6399" w:rsidP="000F6399">
      <w:pPr>
        <w:ind w:left="360"/>
        <w:rPr>
          <w:rFonts w:ascii="Arial Narrow" w:hAnsi="Arial Narrow"/>
        </w:rPr>
      </w:pPr>
    </w:p>
    <w:p w14:paraId="7A3DCB8A" w14:textId="77777777" w:rsidR="000F6399" w:rsidRDefault="000F6399" w:rsidP="000F6399">
      <w:pPr>
        <w:ind w:left="360"/>
        <w:rPr>
          <w:rFonts w:ascii="Arial Narrow" w:hAnsi="Arial Narrow"/>
        </w:rPr>
      </w:pPr>
    </w:p>
    <w:p w14:paraId="2FB65DAD" w14:textId="77777777" w:rsidR="000F6399" w:rsidRDefault="000F6399" w:rsidP="000F6399">
      <w:pPr>
        <w:ind w:left="360"/>
        <w:rPr>
          <w:rFonts w:ascii="Arial Narrow" w:hAnsi="Arial Narrow"/>
        </w:rPr>
      </w:pPr>
    </w:p>
    <w:p w14:paraId="02348919" w14:textId="77777777" w:rsidR="000F6399" w:rsidRDefault="000F6399" w:rsidP="000F6399">
      <w:pPr>
        <w:ind w:left="360"/>
        <w:rPr>
          <w:rFonts w:ascii="Arial Narrow" w:hAnsi="Arial Narrow"/>
        </w:rPr>
      </w:pPr>
    </w:p>
    <w:p w14:paraId="347C2FFE" w14:textId="77777777" w:rsidR="000F6399" w:rsidRPr="000F6399" w:rsidRDefault="000F6399" w:rsidP="000F6399">
      <w:pPr>
        <w:ind w:left="360"/>
        <w:rPr>
          <w:rFonts w:ascii="Arial Narrow" w:hAnsi="Arial Narrow"/>
        </w:rPr>
      </w:pPr>
    </w:p>
    <w:p w14:paraId="3D28AC2D" w14:textId="77777777" w:rsidR="000F6399" w:rsidRDefault="000F6399" w:rsidP="00E91BBC">
      <w:pPr>
        <w:rPr>
          <w:rFonts w:ascii="Arial Narrow" w:hAnsi="Arial Narrow"/>
          <w:sz w:val="32"/>
          <w:szCs w:val="32"/>
        </w:rPr>
      </w:pPr>
    </w:p>
    <w:p w14:paraId="0AC8B790"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5136BD05"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3BFE3B03"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32AC5E5"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3AF6B9EF"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647D433"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CA48238"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3E246214"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4D37AE6"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01E9709"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0094E0B5"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6A7D2837"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5E7CA31E"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6E8A92BB"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552C1228"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6C17D0C"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7E6FA25"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3172D8B"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B3AE7A3"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DD5569F"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C68D5B9"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CDBEA60"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1BBB72B8"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012CAA7B"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994D58D"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4DD143C9"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6FFFA3DF" w14:textId="77777777" w:rsidR="000F6399" w:rsidRPr="000F6399" w:rsidRDefault="000F6399" w:rsidP="000F6399">
      <w:pPr>
        <w:pStyle w:val="Heading20"/>
        <w:keepNext/>
        <w:keepLines/>
        <w:shd w:val="clear" w:color="auto" w:fill="auto"/>
        <w:spacing w:line="240" w:lineRule="auto"/>
        <w:ind w:firstLine="0"/>
        <w:rPr>
          <w:rFonts w:ascii="Arial Narrow" w:hAnsi="Arial Narrow"/>
          <w:b/>
          <w:sz w:val="24"/>
          <w:szCs w:val="24"/>
        </w:rPr>
      </w:pPr>
      <w:r w:rsidRPr="000F6399">
        <w:rPr>
          <w:rStyle w:val="Heading2"/>
          <w:rFonts w:ascii="Arial Narrow" w:hAnsi="Arial Narrow"/>
          <w:b/>
          <w:color w:val="000000"/>
          <w:sz w:val="24"/>
          <w:szCs w:val="24"/>
        </w:rPr>
        <w:t>The topics</w:t>
      </w:r>
    </w:p>
    <w:p w14:paraId="4763F02D" w14:textId="77777777" w:rsidR="002F0BC9" w:rsidRDefault="000F6399" w:rsidP="000F6399">
      <w:pPr>
        <w:pStyle w:val="Bodytext0"/>
        <w:shd w:val="clear" w:color="auto" w:fill="auto"/>
        <w:spacing w:line="240" w:lineRule="auto"/>
        <w:ind w:right="40" w:firstLine="0"/>
        <w:rPr>
          <w:rStyle w:val="Bodytext"/>
          <w:rFonts w:ascii="Arial Narrow" w:hAnsi="Arial Narrow"/>
          <w:color w:val="000000"/>
          <w:sz w:val="24"/>
          <w:szCs w:val="24"/>
        </w:rPr>
      </w:pPr>
      <w:r w:rsidRPr="000F6399">
        <w:rPr>
          <w:rStyle w:val="Bodytext"/>
          <w:rFonts w:ascii="Arial Narrow" w:hAnsi="Arial Narrow"/>
          <w:color w:val="000000"/>
          <w:sz w:val="24"/>
          <w:szCs w:val="24"/>
        </w:rPr>
        <w:t>Approaching a topic, students should consider</w:t>
      </w:r>
      <w:r w:rsidR="002F0BC9">
        <w:rPr>
          <w:rStyle w:val="Bodytext"/>
          <w:rFonts w:ascii="Arial Narrow" w:hAnsi="Arial Narrow"/>
          <w:color w:val="000000"/>
          <w:sz w:val="24"/>
          <w:szCs w:val="24"/>
        </w:rPr>
        <w:t>:</w:t>
      </w:r>
    </w:p>
    <w:p w14:paraId="035C1DCC" w14:textId="77777777" w:rsidR="002F0BC9" w:rsidRPr="002F0BC9" w:rsidRDefault="002F0BC9" w:rsidP="00D313FE">
      <w:pPr>
        <w:pStyle w:val="Bodytext0"/>
        <w:numPr>
          <w:ilvl w:val="0"/>
          <w:numId w:val="19"/>
        </w:numPr>
        <w:shd w:val="clear" w:color="auto" w:fill="auto"/>
        <w:spacing w:line="240" w:lineRule="auto"/>
        <w:ind w:right="40"/>
        <w:rPr>
          <w:rStyle w:val="Bodytext"/>
          <w:rFonts w:ascii="Arial Narrow" w:hAnsi="Arial Narrow"/>
          <w:sz w:val="24"/>
          <w:szCs w:val="24"/>
          <w:shd w:val="clear" w:color="auto" w:fill="auto"/>
        </w:rPr>
      </w:pPr>
      <w:r w:rsidRPr="002F0BC9">
        <w:rPr>
          <w:rStyle w:val="Bodytext"/>
          <w:rFonts w:ascii="Arial Narrow" w:hAnsi="Arial Narrow"/>
          <w:b/>
          <w:color w:val="000000"/>
          <w:sz w:val="24"/>
          <w:szCs w:val="24"/>
        </w:rPr>
        <w:t>T</w:t>
      </w:r>
      <w:r w:rsidR="000F6399" w:rsidRPr="002F0BC9">
        <w:rPr>
          <w:rStyle w:val="Bodytext"/>
          <w:rFonts w:ascii="Arial Narrow" w:hAnsi="Arial Narrow"/>
          <w:b/>
          <w:color w:val="000000"/>
          <w:sz w:val="24"/>
          <w:szCs w:val="24"/>
        </w:rPr>
        <w:t>o what extent</w:t>
      </w:r>
      <w:r w:rsidR="000F6399" w:rsidRPr="000F6399">
        <w:rPr>
          <w:rStyle w:val="Bodytext"/>
          <w:rFonts w:ascii="Arial Narrow" w:hAnsi="Arial Narrow"/>
          <w:color w:val="000000"/>
          <w:sz w:val="24"/>
          <w:szCs w:val="24"/>
        </w:rPr>
        <w:t xml:space="preserve"> they endorse, agree with or take issue with the central view b</w:t>
      </w:r>
      <w:r>
        <w:rPr>
          <w:rStyle w:val="Bodytext"/>
          <w:rFonts w:ascii="Arial Narrow" w:hAnsi="Arial Narrow"/>
          <w:color w:val="000000"/>
          <w:sz w:val="24"/>
          <w:szCs w:val="24"/>
        </w:rPr>
        <w:t>eing presented about this text;</w:t>
      </w:r>
    </w:p>
    <w:p w14:paraId="5C71402C" w14:textId="7C4863E7" w:rsidR="002F0BC9" w:rsidRPr="002F0BC9" w:rsidRDefault="002F0BC9" w:rsidP="00D313FE">
      <w:pPr>
        <w:pStyle w:val="Bodytext0"/>
        <w:numPr>
          <w:ilvl w:val="0"/>
          <w:numId w:val="19"/>
        </w:numPr>
        <w:shd w:val="clear" w:color="auto" w:fill="auto"/>
        <w:spacing w:line="240" w:lineRule="auto"/>
        <w:ind w:right="40"/>
        <w:rPr>
          <w:rFonts w:ascii="Arial Narrow" w:hAnsi="Arial Narrow"/>
          <w:sz w:val="24"/>
          <w:szCs w:val="24"/>
        </w:rPr>
      </w:pPr>
      <w:r w:rsidRPr="002F0BC9">
        <w:rPr>
          <w:rStyle w:val="Bodytext"/>
          <w:rFonts w:ascii="Arial Narrow" w:hAnsi="Arial Narrow"/>
          <w:b/>
          <w:color w:val="000000"/>
          <w:sz w:val="24"/>
          <w:szCs w:val="24"/>
        </w:rPr>
        <w:t>How</w:t>
      </w:r>
      <w:r>
        <w:rPr>
          <w:rStyle w:val="Bodytext"/>
          <w:rFonts w:ascii="Arial Narrow" w:hAnsi="Arial Narrow"/>
          <w:color w:val="000000"/>
          <w:sz w:val="24"/>
          <w:szCs w:val="24"/>
        </w:rPr>
        <w:t xml:space="preserve"> </w:t>
      </w:r>
      <w:r w:rsidR="000F6399" w:rsidRPr="000F6399">
        <w:rPr>
          <w:rStyle w:val="Bodytext"/>
          <w:rFonts w:ascii="Arial Narrow" w:hAnsi="Arial Narrow"/>
          <w:color w:val="000000"/>
          <w:sz w:val="24"/>
          <w:szCs w:val="24"/>
        </w:rPr>
        <w:t>their own a</w:t>
      </w:r>
      <w:r>
        <w:rPr>
          <w:rStyle w:val="Bodytext"/>
          <w:rFonts w:ascii="Arial Narrow" w:hAnsi="Arial Narrow"/>
          <w:color w:val="000000"/>
          <w:sz w:val="24"/>
          <w:szCs w:val="24"/>
        </w:rPr>
        <w:t xml:space="preserve">nalysis and study of this text will be </w:t>
      </w:r>
      <w:r w:rsidR="000F6399" w:rsidRPr="000F6399">
        <w:rPr>
          <w:rStyle w:val="Bodytext"/>
          <w:rFonts w:ascii="Arial Narrow" w:hAnsi="Arial Narrow"/>
          <w:color w:val="000000"/>
          <w:sz w:val="24"/>
          <w:szCs w:val="24"/>
        </w:rPr>
        <w:t>supported through specific textual evidence.</w:t>
      </w:r>
    </w:p>
    <w:p w14:paraId="245E06B3" w14:textId="77777777" w:rsidR="000F6399" w:rsidRPr="000F6399" w:rsidRDefault="000F6399" w:rsidP="000F6399">
      <w:pPr>
        <w:pStyle w:val="Bodytext0"/>
        <w:shd w:val="clear" w:color="auto" w:fill="auto"/>
        <w:spacing w:line="240" w:lineRule="auto"/>
        <w:ind w:right="40" w:firstLine="0"/>
        <w:rPr>
          <w:rFonts w:ascii="Arial Narrow" w:hAnsi="Arial Narrow"/>
          <w:sz w:val="24"/>
          <w:szCs w:val="24"/>
        </w:rPr>
      </w:pPr>
      <w:r w:rsidRPr="000F6399">
        <w:rPr>
          <w:rStyle w:val="Bodytext"/>
          <w:rFonts w:ascii="Arial Narrow" w:hAnsi="Arial Narrow"/>
          <w:color w:val="000000"/>
          <w:sz w:val="24"/>
          <w:szCs w:val="24"/>
        </w:rPr>
        <w:t>An argument should be constructed, developed and proven throughout the essay, in which the topic is fully resolved. If specific textual evidence cannot be provided to support and endorse the viewpoint being presented, then it cannot be seen as acceptable or reasonable.</w:t>
      </w:r>
    </w:p>
    <w:p w14:paraId="7FB7C2AE" w14:textId="77777777" w:rsidR="002F0BC9" w:rsidRDefault="002F0BC9" w:rsidP="002F0BC9">
      <w:pPr>
        <w:pStyle w:val="Bodytext0"/>
        <w:shd w:val="clear" w:color="auto" w:fill="auto"/>
        <w:spacing w:after="240" w:line="240" w:lineRule="auto"/>
        <w:ind w:right="40" w:firstLine="0"/>
        <w:rPr>
          <w:rStyle w:val="Bodytext"/>
          <w:rFonts w:ascii="Arial Narrow" w:hAnsi="Arial Narrow"/>
          <w:color w:val="000000"/>
          <w:sz w:val="24"/>
          <w:szCs w:val="24"/>
        </w:rPr>
      </w:pPr>
    </w:p>
    <w:p w14:paraId="4633BD6B" w14:textId="6C7FDD75" w:rsidR="000F6399" w:rsidRPr="002D2A23" w:rsidRDefault="000F6399" w:rsidP="00FB1476">
      <w:pPr>
        <w:pStyle w:val="Bodytext0"/>
        <w:shd w:val="clear" w:color="auto" w:fill="auto"/>
        <w:spacing w:after="240" w:line="240" w:lineRule="auto"/>
        <w:ind w:right="40" w:firstLine="0"/>
        <w:rPr>
          <w:rStyle w:val="Bodytext"/>
          <w:rFonts w:ascii="Arial Narrow" w:hAnsi="Arial Narrow"/>
          <w:color w:val="000000"/>
          <w:sz w:val="22"/>
          <w:szCs w:val="22"/>
        </w:rPr>
      </w:pPr>
      <w:r w:rsidRPr="002D2A23">
        <w:rPr>
          <w:rStyle w:val="Bodytext"/>
          <w:rFonts w:ascii="Arial Narrow" w:hAnsi="Arial Narrow"/>
          <w:color w:val="000000"/>
          <w:sz w:val="22"/>
          <w:szCs w:val="22"/>
        </w:rPr>
        <w:t xml:space="preserve">Topics typically have a </w:t>
      </w:r>
      <w:r w:rsidRPr="002D2A23">
        <w:rPr>
          <w:rStyle w:val="Bodytext"/>
          <w:rFonts w:ascii="Arial Narrow" w:hAnsi="Arial Narrow"/>
          <w:b/>
          <w:color w:val="000000"/>
          <w:sz w:val="22"/>
          <w:szCs w:val="22"/>
        </w:rPr>
        <w:t>central or core focus</w:t>
      </w:r>
      <w:r w:rsidRPr="002D2A23">
        <w:rPr>
          <w:rStyle w:val="Bodytext"/>
          <w:rFonts w:ascii="Arial Narrow" w:hAnsi="Arial Narrow"/>
          <w:color w:val="000000"/>
          <w:sz w:val="22"/>
          <w:szCs w:val="22"/>
        </w:rPr>
        <w:t xml:space="preserve">. This central element should be </w:t>
      </w:r>
      <w:r w:rsidRPr="002D2A23">
        <w:rPr>
          <w:rStyle w:val="Bodytext"/>
          <w:rFonts w:ascii="Arial Narrow" w:hAnsi="Arial Narrow"/>
          <w:b/>
          <w:color w:val="000000"/>
          <w:sz w:val="22"/>
          <w:szCs w:val="22"/>
        </w:rPr>
        <w:t>directly addressed in the contention</w:t>
      </w:r>
      <w:r w:rsidRPr="002D2A23">
        <w:rPr>
          <w:rStyle w:val="Bodytext"/>
          <w:rFonts w:ascii="Arial Narrow" w:hAnsi="Arial Narrow"/>
          <w:color w:val="000000"/>
          <w:sz w:val="22"/>
          <w:szCs w:val="22"/>
        </w:rPr>
        <w:t xml:space="preserve"> with which the essay opens. Some central elements are explored below</w:t>
      </w:r>
      <w:r w:rsidR="002F0BC9" w:rsidRPr="002D2A23">
        <w:rPr>
          <w:rStyle w:val="Bodytext"/>
          <w:rFonts w:ascii="Arial Narrow" w:hAnsi="Arial Narrow"/>
          <w:color w:val="000000"/>
          <w:sz w:val="22"/>
          <w:szCs w:val="22"/>
        </w:rPr>
        <w:t>:</w:t>
      </w:r>
    </w:p>
    <w:p w14:paraId="5388F142" w14:textId="77777777" w:rsidR="00E4074E" w:rsidRPr="00FB1476" w:rsidRDefault="00E4074E" w:rsidP="00FB1476">
      <w:pPr>
        <w:rPr>
          <w:rFonts w:ascii="Arial Narrow" w:hAnsi="Arial Narrow"/>
          <w:b/>
          <w:sz w:val="22"/>
          <w:szCs w:val="22"/>
        </w:rPr>
      </w:pPr>
      <w:r w:rsidRPr="00FB1476">
        <w:rPr>
          <w:rFonts w:ascii="Arial Narrow" w:hAnsi="Arial Narrow"/>
          <w:b/>
          <w:sz w:val="22"/>
          <w:szCs w:val="22"/>
        </w:rPr>
        <w:t>CHARACTERISATION</w:t>
      </w:r>
    </w:p>
    <w:p w14:paraId="28CA08B9" w14:textId="77777777" w:rsidR="00FB1476" w:rsidRPr="00FB1476" w:rsidRDefault="00E4074E" w:rsidP="00FB1476">
      <w:pPr>
        <w:rPr>
          <w:rFonts w:ascii="Arial Narrow" w:hAnsi="Arial Narrow"/>
          <w:sz w:val="22"/>
          <w:szCs w:val="22"/>
        </w:rPr>
      </w:pPr>
      <w:r w:rsidRPr="00FB1476">
        <w:rPr>
          <w:rFonts w:ascii="Arial Narrow" w:hAnsi="Arial Narrow"/>
          <w:sz w:val="22"/>
          <w:szCs w:val="22"/>
        </w:rPr>
        <w:t xml:space="preserve">A topic focusing on </w:t>
      </w:r>
      <w:proofErr w:type="spellStart"/>
      <w:r w:rsidRPr="00FB1476">
        <w:rPr>
          <w:rFonts w:ascii="Arial Narrow" w:hAnsi="Arial Narrow"/>
          <w:sz w:val="22"/>
          <w:szCs w:val="22"/>
        </w:rPr>
        <w:t>characterisation</w:t>
      </w:r>
      <w:proofErr w:type="spellEnd"/>
      <w:r w:rsidRPr="00FB1476">
        <w:rPr>
          <w:rFonts w:ascii="Arial Narrow" w:hAnsi="Arial Narrow"/>
          <w:sz w:val="22"/>
          <w:szCs w:val="22"/>
        </w:rPr>
        <w:t xml:space="preserve"> might be: </w:t>
      </w:r>
    </w:p>
    <w:p w14:paraId="1067F423" w14:textId="77777777" w:rsidR="00FB1476" w:rsidRPr="00FB1476" w:rsidRDefault="00FB1476" w:rsidP="00FB1476">
      <w:pPr>
        <w:rPr>
          <w:rFonts w:ascii="Arial Narrow" w:hAnsi="Arial Narrow"/>
          <w:sz w:val="22"/>
          <w:szCs w:val="22"/>
        </w:rPr>
      </w:pPr>
    </w:p>
    <w:p w14:paraId="15F6AA8C" w14:textId="05CE8252" w:rsidR="00FB1476" w:rsidRPr="00FB1476" w:rsidRDefault="00FB1476"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proofErr w:type="gramStart"/>
      <w:r w:rsidRPr="00FB1476">
        <w:rPr>
          <w:rFonts w:ascii="Arial Narrow" w:hAnsi="Arial Narrow"/>
          <w:sz w:val="22"/>
          <w:szCs w:val="22"/>
        </w:rPr>
        <w:t xml:space="preserve">‘Hard times and hard choices reveal the resilience of the characters in </w:t>
      </w:r>
      <w:r w:rsidRPr="00F56514">
        <w:rPr>
          <w:rFonts w:ascii="Arial Narrow" w:hAnsi="Arial Narrow"/>
          <w:i/>
          <w:sz w:val="22"/>
          <w:szCs w:val="22"/>
        </w:rPr>
        <w:t>Island</w:t>
      </w:r>
      <w:r w:rsidRPr="00FB1476">
        <w:rPr>
          <w:rFonts w:ascii="Arial Narrow" w:hAnsi="Arial Narrow"/>
          <w:sz w:val="22"/>
          <w:szCs w:val="22"/>
        </w:rPr>
        <w:t>.’  Discuss.</w:t>
      </w:r>
      <w:proofErr w:type="gramEnd"/>
    </w:p>
    <w:p w14:paraId="7F0D955D" w14:textId="77777777" w:rsidR="00FB1476" w:rsidRPr="00FB1476" w:rsidRDefault="00FB1476" w:rsidP="00FB1476">
      <w:pPr>
        <w:rPr>
          <w:rFonts w:ascii="Arial Narrow" w:hAnsi="Arial Narrow"/>
          <w:sz w:val="22"/>
          <w:szCs w:val="22"/>
        </w:rPr>
      </w:pPr>
    </w:p>
    <w:p w14:paraId="50EC513C" w14:textId="7684482C" w:rsidR="00E4074E" w:rsidRPr="00FB1476" w:rsidRDefault="00E4074E" w:rsidP="00FB1476">
      <w:pPr>
        <w:rPr>
          <w:rFonts w:ascii="Arial Narrow" w:hAnsi="Arial Narrow"/>
          <w:sz w:val="22"/>
          <w:szCs w:val="22"/>
        </w:rPr>
      </w:pPr>
      <w:r w:rsidRPr="00FB1476">
        <w:rPr>
          <w:rFonts w:ascii="Arial Narrow" w:hAnsi="Arial Narrow"/>
          <w:sz w:val="22"/>
          <w:szCs w:val="22"/>
        </w:rPr>
        <w:t xml:space="preserve">An essay addressing this topic would examine the degree to which central characters </w:t>
      </w:r>
      <w:r w:rsidR="00FB1476" w:rsidRPr="00FB1476">
        <w:rPr>
          <w:rFonts w:ascii="Arial Narrow" w:hAnsi="Arial Narrow"/>
          <w:sz w:val="22"/>
          <w:szCs w:val="22"/>
        </w:rPr>
        <w:t>demonstrated resilience</w:t>
      </w:r>
      <w:r w:rsidRPr="00FB1476">
        <w:rPr>
          <w:rFonts w:ascii="Arial Narrow" w:hAnsi="Arial Narrow"/>
          <w:sz w:val="22"/>
          <w:szCs w:val="22"/>
        </w:rPr>
        <w:t xml:space="preserve"> and to what extent their </w:t>
      </w:r>
      <w:r w:rsidR="00FB1476" w:rsidRPr="00FB1476">
        <w:rPr>
          <w:rFonts w:ascii="Arial Narrow" w:hAnsi="Arial Narrow"/>
          <w:sz w:val="22"/>
          <w:szCs w:val="22"/>
        </w:rPr>
        <w:t>resilience</w:t>
      </w:r>
      <w:r w:rsidRPr="00FB1476">
        <w:rPr>
          <w:rFonts w:ascii="Arial Narrow" w:hAnsi="Arial Narrow"/>
          <w:sz w:val="22"/>
          <w:szCs w:val="22"/>
        </w:rPr>
        <w:t xml:space="preserve"> changed or developed as a result of events or relationships.</w:t>
      </w:r>
    </w:p>
    <w:p w14:paraId="472808E5" w14:textId="77777777" w:rsidR="00FB1476" w:rsidRDefault="00FB1476" w:rsidP="00FB1476">
      <w:pPr>
        <w:rPr>
          <w:rFonts w:ascii="Arial Narrow" w:hAnsi="Arial Narrow"/>
          <w:sz w:val="22"/>
          <w:szCs w:val="22"/>
        </w:rPr>
      </w:pPr>
      <w:bookmarkStart w:id="3" w:name="bookmark3"/>
    </w:p>
    <w:p w14:paraId="14F55DD1" w14:textId="77777777" w:rsidR="00E4074E" w:rsidRPr="00FB1476" w:rsidRDefault="00E4074E" w:rsidP="00FB1476">
      <w:pPr>
        <w:rPr>
          <w:rFonts w:ascii="Arial Narrow" w:hAnsi="Arial Narrow"/>
          <w:b/>
          <w:sz w:val="22"/>
          <w:szCs w:val="22"/>
        </w:rPr>
      </w:pPr>
      <w:r w:rsidRPr="00FB1476">
        <w:rPr>
          <w:rFonts w:ascii="Arial Narrow" w:hAnsi="Arial Narrow"/>
          <w:b/>
          <w:sz w:val="22"/>
          <w:szCs w:val="22"/>
        </w:rPr>
        <w:t>RELATIONSHIPS</w:t>
      </w:r>
      <w:bookmarkEnd w:id="3"/>
    </w:p>
    <w:p w14:paraId="726647C4" w14:textId="77777777" w:rsidR="00FB1476" w:rsidRDefault="00E4074E" w:rsidP="00FB1476">
      <w:pPr>
        <w:rPr>
          <w:rFonts w:ascii="Arial Narrow" w:hAnsi="Arial Narrow"/>
          <w:sz w:val="22"/>
          <w:szCs w:val="22"/>
        </w:rPr>
      </w:pPr>
      <w:r w:rsidRPr="00FB1476">
        <w:rPr>
          <w:rFonts w:ascii="Arial Narrow" w:hAnsi="Arial Narrow"/>
          <w:sz w:val="22"/>
          <w:szCs w:val="22"/>
        </w:rPr>
        <w:t xml:space="preserve">A topic focusing on relationships might be: </w:t>
      </w:r>
    </w:p>
    <w:p w14:paraId="65EA199F" w14:textId="77777777" w:rsidR="00FB1476" w:rsidRPr="00FB1476" w:rsidRDefault="00FB1476" w:rsidP="00FB1476">
      <w:pPr>
        <w:rPr>
          <w:rFonts w:ascii="Arial Narrow" w:hAnsi="Arial Narrow"/>
          <w:sz w:val="22"/>
          <w:szCs w:val="22"/>
        </w:rPr>
      </w:pPr>
    </w:p>
    <w:p w14:paraId="241CC76F" w14:textId="58DC2443" w:rsidR="00E4074E" w:rsidRPr="00FB1476" w:rsidRDefault="00E4074E"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FB1476">
        <w:rPr>
          <w:rFonts w:ascii="Arial Narrow" w:hAnsi="Arial Narrow"/>
          <w:sz w:val="22"/>
          <w:szCs w:val="22"/>
        </w:rPr>
        <w:t>'MacLeod demonstrates how families can be both relied upon as well as a source of tension in these stories.' Discuss.</w:t>
      </w:r>
    </w:p>
    <w:p w14:paraId="6DD6CC88" w14:textId="77777777" w:rsidR="00FB1476" w:rsidRDefault="00FB1476" w:rsidP="00FB1476">
      <w:pPr>
        <w:rPr>
          <w:rFonts w:ascii="Arial Narrow" w:hAnsi="Arial Narrow"/>
          <w:sz w:val="22"/>
          <w:szCs w:val="22"/>
        </w:rPr>
      </w:pPr>
    </w:p>
    <w:p w14:paraId="7F1BC31D" w14:textId="77A0732D" w:rsidR="00E4074E" w:rsidRDefault="00E4074E" w:rsidP="00FB1476">
      <w:pPr>
        <w:rPr>
          <w:rFonts w:ascii="Arial Narrow" w:hAnsi="Arial Narrow"/>
          <w:sz w:val="22"/>
          <w:szCs w:val="22"/>
        </w:rPr>
      </w:pPr>
      <w:r w:rsidRPr="00FB1476">
        <w:rPr>
          <w:rFonts w:ascii="Arial Narrow" w:hAnsi="Arial Narrow"/>
          <w:sz w:val="22"/>
          <w:szCs w:val="22"/>
        </w:rPr>
        <w:t>An essay addressing this topic would examine th</w:t>
      </w:r>
      <w:r w:rsidR="00FB1476">
        <w:rPr>
          <w:rFonts w:ascii="Arial Narrow" w:hAnsi="Arial Narrow"/>
          <w:sz w:val="22"/>
          <w:szCs w:val="22"/>
        </w:rPr>
        <w:t xml:space="preserve">e pivotal relationships </w:t>
      </w:r>
      <w:r w:rsidRPr="00FB1476">
        <w:rPr>
          <w:rFonts w:ascii="Arial Narrow" w:hAnsi="Arial Narrow"/>
          <w:sz w:val="22"/>
          <w:szCs w:val="22"/>
        </w:rPr>
        <w:t xml:space="preserve">within </w:t>
      </w:r>
      <w:proofErr w:type="gramStart"/>
      <w:r w:rsidRPr="00FB1476">
        <w:rPr>
          <w:rFonts w:ascii="Arial Narrow" w:hAnsi="Arial Narrow"/>
          <w:sz w:val="22"/>
          <w:szCs w:val="22"/>
        </w:rPr>
        <w:t>families which</w:t>
      </w:r>
      <w:proofErr w:type="gramEnd"/>
      <w:r w:rsidRPr="00FB1476">
        <w:rPr>
          <w:rFonts w:ascii="Arial Narrow" w:hAnsi="Arial Narrow"/>
          <w:sz w:val="22"/>
          <w:szCs w:val="22"/>
        </w:rPr>
        <w:t xml:space="preserve"> drive the plot, and the themes of family support or tension which permeate the text.</w:t>
      </w:r>
    </w:p>
    <w:p w14:paraId="616F71C4" w14:textId="77777777" w:rsidR="00FB1476" w:rsidRPr="00FB1476" w:rsidRDefault="00FB1476" w:rsidP="00FB1476">
      <w:pPr>
        <w:rPr>
          <w:rFonts w:ascii="Arial Narrow" w:hAnsi="Arial Narrow"/>
          <w:sz w:val="22"/>
          <w:szCs w:val="22"/>
        </w:rPr>
      </w:pPr>
    </w:p>
    <w:p w14:paraId="67192EE9" w14:textId="68AA4899" w:rsidR="00E4074E" w:rsidRPr="00FB1476" w:rsidRDefault="00FB1476" w:rsidP="00FB1476">
      <w:pPr>
        <w:rPr>
          <w:rFonts w:ascii="Arial Narrow" w:hAnsi="Arial Narrow"/>
          <w:b/>
          <w:sz w:val="22"/>
          <w:szCs w:val="22"/>
        </w:rPr>
      </w:pPr>
      <w:bookmarkStart w:id="4" w:name="bookmark4"/>
      <w:r w:rsidRPr="00FB1476">
        <w:rPr>
          <w:rFonts w:ascii="Arial Narrow" w:hAnsi="Arial Narrow"/>
          <w:b/>
          <w:sz w:val="22"/>
          <w:szCs w:val="22"/>
        </w:rPr>
        <w:t>STRUCT</w:t>
      </w:r>
      <w:r w:rsidR="00E4074E" w:rsidRPr="00FB1476">
        <w:rPr>
          <w:rFonts w:ascii="Arial Narrow" w:hAnsi="Arial Narrow"/>
          <w:b/>
          <w:sz w:val="22"/>
          <w:szCs w:val="22"/>
        </w:rPr>
        <w:t>URE</w:t>
      </w:r>
      <w:bookmarkEnd w:id="4"/>
    </w:p>
    <w:p w14:paraId="67AFFC9B" w14:textId="77777777" w:rsidR="00FB1476" w:rsidRDefault="00E4074E" w:rsidP="00FB1476">
      <w:pPr>
        <w:rPr>
          <w:rFonts w:ascii="Arial Narrow" w:hAnsi="Arial Narrow"/>
          <w:sz w:val="22"/>
          <w:szCs w:val="22"/>
        </w:rPr>
      </w:pPr>
      <w:r w:rsidRPr="00FB1476">
        <w:rPr>
          <w:rFonts w:ascii="Arial Narrow" w:hAnsi="Arial Narrow"/>
          <w:sz w:val="22"/>
          <w:szCs w:val="22"/>
        </w:rPr>
        <w:t xml:space="preserve">A topic focusing on structure might be: </w:t>
      </w:r>
    </w:p>
    <w:p w14:paraId="7DAD8379" w14:textId="77777777" w:rsidR="00FB1476" w:rsidRDefault="00FB1476" w:rsidP="00FB1476">
      <w:pPr>
        <w:rPr>
          <w:rFonts w:ascii="Arial Narrow" w:hAnsi="Arial Narrow"/>
          <w:sz w:val="22"/>
          <w:szCs w:val="22"/>
        </w:rPr>
      </w:pPr>
    </w:p>
    <w:p w14:paraId="361C9B3C" w14:textId="39E768D5" w:rsidR="00FB1476" w:rsidRDefault="00FB1476"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r>
        <w:rPr>
          <w:rFonts w:ascii="Arial Narrow" w:hAnsi="Arial Narrow"/>
          <w:sz w:val="22"/>
          <w:szCs w:val="22"/>
        </w:rPr>
        <w:t>‘</w:t>
      </w:r>
      <w:r w:rsidRPr="00F56514">
        <w:rPr>
          <w:rFonts w:ascii="Arial Narrow" w:hAnsi="Arial Narrow"/>
          <w:i/>
          <w:sz w:val="22"/>
          <w:szCs w:val="22"/>
        </w:rPr>
        <w:t>Maus</w:t>
      </w:r>
      <w:r>
        <w:rPr>
          <w:rFonts w:ascii="Arial Narrow" w:hAnsi="Arial Narrow"/>
          <w:sz w:val="22"/>
          <w:szCs w:val="22"/>
        </w:rPr>
        <w:t xml:space="preserve"> would not be so powerful if it were a conventional novel.’ Discuss. </w:t>
      </w:r>
    </w:p>
    <w:p w14:paraId="59695B7B" w14:textId="77777777" w:rsidR="00FB1476" w:rsidRDefault="00FB1476" w:rsidP="00FB1476">
      <w:pPr>
        <w:rPr>
          <w:rFonts w:ascii="Arial Narrow" w:hAnsi="Arial Narrow"/>
          <w:sz w:val="22"/>
          <w:szCs w:val="22"/>
        </w:rPr>
      </w:pPr>
    </w:p>
    <w:p w14:paraId="005FBA8F" w14:textId="394C0356" w:rsidR="002F0BC9" w:rsidRDefault="00E4074E" w:rsidP="00FB1476">
      <w:pPr>
        <w:rPr>
          <w:rFonts w:ascii="Arial Narrow" w:hAnsi="Arial Narrow"/>
          <w:sz w:val="22"/>
          <w:szCs w:val="22"/>
        </w:rPr>
      </w:pPr>
      <w:r w:rsidRPr="00FB1476">
        <w:rPr>
          <w:rFonts w:ascii="Arial Narrow" w:hAnsi="Arial Narrow"/>
          <w:sz w:val="22"/>
          <w:szCs w:val="22"/>
        </w:rPr>
        <w:t xml:space="preserve">An essay addressing this topic would analyse and explore the significant </w:t>
      </w:r>
      <w:proofErr w:type="spellStart"/>
      <w:r w:rsidRPr="00FB1476">
        <w:rPr>
          <w:rFonts w:ascii="Arial Narrow" w:hAnsi="Arial Narrow"/>
          <w:sz w:val="22"/>
          <w:szCs w:val="22"/>
        </w:rPr>
        <w:t>organisational</w:t>
      </w:r>
      <w:proofErr w:type="spellEnd"/>
      <w:r w:rsidRPr="00FB1476">
        <w:rPr>
          <w:rFonts w:ascii="Arial Narrow" w:hAnsi="Arial Narrow"/>
          <w:sz w:val="22"/>
          <w:szCs w:val="22"/>
        </w:rPr>
        <w:t xml:space="preserve"> choices made by the </w:t>
      </w:r>
      <w:r w:rsidR="00FB1476">
        <w:rPr>
          <w:rFonts w:ascii="Arial Narrow" w:hAnsi="Arial Narrow"/>
          <w:sz w:val="22"/>
          <w:szCs w:val="22"/>
        </w:rPr>
        <w:t xml:space="preserve">artist/author </w:t>
      </w:r>
      <w:r w:rsidRPr="00FB1476">
        <w:rPr>
          <w:rFonts w:ascii="Arial Narrow" w:hAnsi="Arial Narrow"/>
          <w:sz w:val="22"/>
          <w:szCs w:val="22"/>
        </w:rPr>
        <w:t>and the impact of these choices on the audience.</w:t>
      </w:r>
    </w:p>
    <w:p w14:paraId="0499BFD5" w14:textId="77777777" w:rsidR="00FB1476" w:rsidRPr="00FB1476" w:rsidRDefault="00FB1476" w:rsidP="00FB1476">
      <w:pPr>
        <w:rPr>
          <w:rFonts w:ascii="Arial Narrow" w:hAnsi="Arial Narrow"/>
          <w:sz w:val="22"/>
          <w:szCs w:val="22"/>
        </w:rPr>
      </w:pPr>
    </w:p>
    <w:p w14:paraId="68A32313" w14:textId="77777777" w:rsidR="00FB1476" w:rsidRPr="0072670A" w:rsidRDefault="00E4074E" w:rsidP="00FB1476">
      <w:pPr>
        <w:rPr>
          <w:rFonts w:ascii="Arial Narrow" w:hAnsi="Arial Narrow"/>
          <w:b/>
          <w:sz w:val="22"/>
          <w:szCs w:val="22"/>
        </w:rPr>
      </w:pPr>
      <w:bookmarkStart w:id="5" w:name="bookmark6"/>
      <w:r w:rsidRPr="0072670A">
        <w:rPr>
          <w:rFonts w:ascii="Arial Narrow" w:hAnsi="Arial Narrow"/>
          <w:b/>
          <w:sz w:val="22"/>
          <w:szCs w:val="22"/>
        </w:rPr>
        <w:t>NARRATIVE STYLE AND APPROACH</w:t>
      </w:r>
      <w:bookmarkEnd w:id="5"/>
    </w:p>
    <w:p w14:paraId="6660A9D8" w14:textId="35D28F34" w:rsidR="00E4074E" w:rsidRDefault="00E4074E" w:rsidP="00FB1476">
      <w:pPr>
        <w:rPr>
          <w:rFonts w:ascii="Arial Narrow" w:hAnsi="Arial Narrow"/>
          <w:sz w:val="22"/>
          <w:szCs w:val="22"/>
        </w:rPr>
      </w:pPr>
      <w:r w:rsidRPr="00FB1476">
        <w:rPr>
          <w:rFonts w:ascii="Arial Narrow" w:hAnsi="Arial Narrow"/>
          <w:sz w:val="22"/>
          <w:szCs w:val="22"/>
        </w:rPr>
        <w:t xml:space="preserve">A topic focusing on narrative style and approach might be: </w:t>
      </w:r>
    </w:p>
    <w:p w14:paraId="3C385358" w14:textId="77777777" w:rsidR="0072670A" w:rsidRPr="00FB1476" w:rsidRDefault="0072670A" w:rsidP="00FB1476">
      <w:pPr>
        <w:rPr>
          <w:rFonts w:ascii="Arial Narrow" w:hAnsi="Arial Narrow"/>
          <w:sz w:val="22"/>
          <w:szCs w:val="22"/>
        </w:rPr>
      </w:pPr>
    </w:p>
    <w:p w14:paraId="69CC8765" w14:textId="3DA3491B" w:rsidR="00FB1476" w:rsidRDefault="0072670A"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r>
        <w:rPr>
          <w:rFonts w:ascii="Arial Narrow" w:hAnsi="Arial Narrow"/>
          <w:sz w:val="22"/>
          <w:szCs w:val="22"/>
        </w:rPr>
        <w:t xml:space="preserve">How does </w:t>
      </w:r>
      <w:proofErr w:type="spellStart"/>
      <w:r>
        <w:rPr>
          <w:rFonts w:ascii="Arial Narrow" w:hAnsi="Arial Narrow"/>
          <w:sz w:val="22"/>
          <w:szCs w:val="22"/>
        </w:rPr>
        <w:t>Spiegelman</w:t>
      </w:r>
      <w:proofErr w:type="spellEnd"/>
      <w:r>
        <w:rPr>
          <w:rFonts w:ascii="Arial Narrow" w:hAnsi="Arial Narrow"/>
          <w:sz w:val="22"/>
          <w:szCs w:val="22"/>
        </w:rPr>
        <w:t xml:space="preserve"> use visual clues in </w:t>
      </w:r>
      <w:r w:rsidRPr="00F56514">
        <w:rPr>
          <w:rFonts w:ascii="Arial Narrow" w:hAnsi="Arial Narrow"/>
          <w:i/>
          <w:sz w:val="22"/>
          <w:szCs w:val="22"/>
        </w:rPr>
        <w:t>Maus</w:t>
      </w:r>
      <w:r>
        <w:rPr>
          <w:rFonts w:ascii="Arial Narrow" w:hAnsi="Arial Narrow"/>
          <w:sz w:val="22"/>
          <w:szCs w:val="22"/>
        </w:rPr>
        <w:t xml:space="preserve"> to alert us to the plight of his characters?</w:t>
      </w:r>
    </w:p>
    <w:p w14:paraId="0FB21383" w14:textId="77777777" w:rsidR="0072670A" w:rsidRPr="00FB1476" w:rsidRDefault="0072670A" w:rsidP="00FB1476">
      <w:pPr>
        <w:rPr>
          <w:rFonts w:ascii="Arial Narrow" w:hAnsi="Arial Narrow"/>
          <w:sz w:val="22"/>
          <w:szCs w:val="22"/>
        </w:rPr>
      </w:pPr>
    </w:p>
    <w:p w14:paraId="2560AD1F" w14:textId="1D2C3337" w:rsidR="00E4074E" w:rsidRDefault="00E4074E" w:rsidP="00FB1476">
      <w:pPr>
        <w:rPr>
          <w:rFonts w:ascii="Arial Narrow" w:hAnsi="Arial Narrow"/>
          <w:sz w:val="22"/>
          <w:szCs w:val="22"/>
        </w:rPr>
      </w:pPr>
      <w:r w:rsidRPr="00FB1476">
        <w:rPr>
          <w:rFonts w:ascii="Arial Narrow" w:hAnsi="Arial Narrow"/>
          <w:sz w:val="22"/>
          <w:szCs w:val="22"/>
        </w:rPr>
        <w:t xml:space="preserve">An essay addressing this topic would examine how the </w:t>
      </w:r>
      <w:r w:rsidR="0072670A">
        <w:rPr>
          <w:rFonts w:ascii="Arial Narrow" w:hAnsi="Arial Narrow"/>
          <w:sz w:val="22"/>
          <w:szCs w:val="22"/>
        </w:rPr>
        <w:t>visual clues have been used</w:t>
      </w:r>
      <w:r w:rsidRPr="00FB1476">
        <w:rPr>
          <w:rFonts w:ascii="Arial Narrow" w:hAnsi="Arial Narrow"/>
          <w:sz w:val="22"/>
          <w:szCs w:val="22"/>
        </w:rPr>
        <w:t xml:space="preserve"> and why it has been presented through the eyes of a specific character (or a series of shifting characters) and the degree to which this approach enables readers to better understand the text.</w:t>
      </w:r>
    </w:p>
    <w:p w14:paraId="43B591C8" w14:textId="77777777" w:rsidR="0072670A" w:rsidRPr="00FB1476" w:rsidRDefault="0072670A" w:rsidP="00FB1476">
      <w:pPr>
        <w:rPr>
          <w:rFonts w:ascii="Arial Narrow" w:hAnsi="Arial Narrow"/>
          <w:sz w:val="22"/>
          <w:szCs w:val="22"/>
        </w:rPr>
      </w:pPr>
    </w:p>
    <w:p w14:paraId="08DE3616" w14:textId="77777777" w:rsidR="00E4074E" w:rsidRPr="0072670A" w:rsidRDefault="00E4074E" w:rsidP="00FB1476">
      <w:pPr>
        <w:rPr>
          <w:rFonts w:ascii="Arial Narrow" w:hAnsi="Arial Narrow"/>
          <w:b/>
          <w:sz w:val="22"/>
          <w:szCs w:val="22"/>
        </w:rPr>
      </w:pPr>
      <w:bookmarkStart w:id="6" w:name="bookmark7"/>
      <w:r w:rsidRPr="0072670A">
        <w:rPr>
          <w:rFonts w:ascii="Arial Narrow" w:hAnsi="Arial Narrow"/>
          <w:b/>
          <w:sz w:val="22"/>
          <w:szCs w:val="22"/>
        </w:rPr>
        <w:t>IMAGERY AND LANGUAGE</w:t>
      </w:r>
      <w:bookmarkEnd w:id="6"/>
    </w:p>
    <w:p w14:paraId="27A68677" w14:textId="77777777" w:rsidR="0072670A" w:rsidRDefault="00E4074E" w:rsidP="00FB1476">
      <w:pPr>
        <w:rPr>
          <w:rFonts w:ascii="Arial Narrow" w:hAnsi="Arial Narrow"/>
          <w:sz w:val="22"/>
          <w:szCs w:val="22"/>
        </w:rPr>
      </w:pPr>
      <w:r w:rsidRPr="00FB1476">
        <w:rPr>
          <w:rFonts w:ascii="Arial Narrow" w:hAnsi="Arial Narrow"/>
          <w:sz w:val="22"/>
          <w:szCs w:val="22"/>
        </w:rPr>
        <w:t xml:space="preserve">A topic focusing on imagery and language might be: </w:t>
      </w:r>
    </w:p>
    <w:p w14:paraId="0E04E26C" w14:textId="77777777" w:rsidR="0072670A" w:rsidRDefault="0072670A" w:rsidP="00FB1476">
      <w:pPr>
        <w:rPr>
          <w:rFonts w:ascii="Arial Narrow" w:hAnsi="Arial Narrow"/>
          <w:sz w:val="22"/>
          <w:szCs w:val="22"/>
        </w:rPr>
      </w:pPr>
    </w:p>
    <w:p w14:paraId="4FCDA9D5" w14:textId="3C91E21F" w:rsidR="00E4074E" w:rsidRPr="00FB1476" w:rsidRDefault="00E4074E"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FB1476">
        <w:rPr>
          <w:rFonts w:ascii="Arial Narrow" w:hAnsi="Arial Narrow"/>
          <w:sz w:val="22"/>
          <w:szCs w:val="22"/>
        </w:rPr>
        <w:t xml:space="preserve">'It is </w:t>
      </w:r>
      <w:proofErr w:type="spellStart"/>
      <w:r w:rsidR="0072670A">
        <w:rPr>
          <w:rFonts w:ascii="Arial Narrow" w:hAnsi="Arial Narrow"/>
          <w:sz w:val="22"/>
          <w:szCs w:val="22"/>
        </w:rPr>
        <w:t>Speigelman’s</w:t>
      </w:r>
      <w:proofErr w:type="spellEnd"/>
      <w:r w:rsidR="0072670A">
        <w:rPr>
          <w:rFonts w:ascii="Arial Narrow" w:hAnsi="Arial Narrow"/>
          <w:sz w:val="22"/>
          <w:szCs w:val="22"/>
        </w:rPr>
        <w:t xml:space="preserve"> use of symbols</w:t>
      </w:r>
      <w:r w:rsidRPr="00FB1476">
        <w:rPr>
          <w:rFonts w:ascii="Arial Narrow" w:hAnsi="Arial Narrow"/>
          <w:sz w:val="22"/>
          <w:szCs w:val="22"/>
        </w:rPr>
        <w:t xml:space="preserve"> in his </w:t>
      </w:r>
      <w:r w:rsidR="002D2A23">
        <w:rPr>
          <w:rFonts w:ascii="Arial Narrow" w:hAnsi="Arial Narrow"/>
          <w:sz w:val="22"/>
          <w:szCs w:val="22"/>
        </w:rPr>
        <w:t>graphic novel</w:t>
      </w:r>
      <w:r w:rsidRPr="00FB1476">
        <w:rPr>
          <w:rFonts w:ascii="Arial Narrow" w:hAnsi="Arial Narrow"/>
          <w:sz w:val="22"/>
          <w:szCs w:val="22"/>
        </w:rPr>
        <w:t xml:space="preserve"> that most strongly captures his messages.' Discuss.</w:t>
      </w:r>
    </w:p>
    <w:p w14:paraId="6C6F13EF" w14:textId="77777777" w:rsidR="0072670A" w:rsidRDefault="0072670A" w:rsidP="00FB1476">
      <w:pPr>
        <w:rPr>
          <w:rFonts w:ascii="Arial Narrow" w:hAnsi="Arial Narrow"/>
          <w:sz w:val="22"/>
          <w:szCs w:val="22"/>
        </w:rPr>
      </w:pPr>
    </w:p>
    <w:p w14:paraId="1FF920EE" w14:textId="77777777" w:rsidR="00E4074E" w:rsidRDefault="00E4074E" w:rsidP="00FB1476">
      <w:pPr>
        <w:rPr>
          <w:rFonts w:ascii="Arial Narrow" w:hAnsi="Arial Narrow"/>
          <w:sz w:val="22"/>
          <w:szCs w:val="22"/>
        </w:rPr>
      </w:pPr>
      <w:r w:rsidRPr="00FB1476">
        <w:rPr>
          <w:rFonts w:ascii="Arial Narrow" w:hAnsi="Arial Narrow"/>
          <w:sz w:val="22"/>
          <w:szCs w:val="22"/>
        </w:rPr>
        <w:t>An essay addressing this topic would analyse and examine the impact of recurring or distinctive visual descriptions or symbols on the audience.</w:t>
      </w:r>
    </w:p>
    <w:p w14:paraId="7C5CBBB2" w14:textId="77777777" w:rsidR="0072670A" w:rsidRPr="00FB1476" w:rsidRDefault="0072670A" w:rsidP="00FB1476">
      <w:pPr>
        <w:rPr>
          <w:rFonts w:ascii="Arial Narrow" w:hAnsi="Arial Narrow"/>
          <w:sz w:val="22"/>
          <w:szCs w:val="22"/>
        </w:rPr>
      </w:pPr>
    </w:p>
    <w:p w14:paraId="3371080E" w14:textId="77777777" w:rsidR="00E4074E" w:rsidRPr="0072670A" w:rsidRDefault="00E4074E" w:rsidP="00FB1476">
      <w:pPr>
        <w:rPr>
          <w:rFonts w:ascii="Arial Narrow" w:hAnsi="Arial Narrow"/>
          <w:b/>
          <w:sz w:val="22"/>
          <w:szCs w:val="22"/>
        </w:rPr>
      </w:pPr>
      <w:bookmarkStart w:id="7" w:name="bookmark8"/>
      <w:r w:rsidRPr="0072670A">
        <w:rPr>
          <w:rFonts w:ascii="Arial Narrow" w:hAnsi="Arial Narrow"/>
          <w:b/>
          <w:sz w:val="22"/>
          <w:szCs w:val="22"/>
        </w:rPr>
        <w:t>VALUES AND BELIEFS</w:t>
      </w:r>
      <w:bookmarkEnd w:id="7"/>
    </w:p>
    <w:p w14:paraId="439C967A" w14:textId="77777777" w:rsidR="002D2A23" w:rsidRDefault="00E4074E" w:rsidP="00FB1476">
      <w:pPr>
        <w:rPr>
          <w:rFonts w:ascii="Arial Narrow" w:hAnsi="Arial Narrow"/>
          <w:sz w:val="22"/>
          <w:szCs w:val="22"/>
        </w:rPr>
      </w:pPr>
      <w:r w:rsidRPr="00FB1476">
        <w:rPr>
          <w:rFonts w:ascii="Arial Narrow" w:hAnsi="Arial Narrow"/>
          <w:sz w:val="22"/>
          <w:szCs w:val="22"/>
        </w:rPr>
        <w:t xml:space="preserve">A topic focusing on values and beliefs might be: </w:t>
      </w:r>
    </w:p>
    <w:p w14:paraId="31967A1E" w14:textId="77777777" w:rsidR="002D2A23" w:rsidRDefault="002D2A23" w:rsidP="00FB1476">
      <w:pPr>
        <w:rPr>
          <w:rFonts w:ascii="Arial Narrow" w:hAnsi="Arial Narrow"/>
          <w:sz w:val="22"/>
          <w:szCs w:val="22"/>
        </w:rPr>
      </w:pPr>
    </w:p>
    <w:p w14:paraId="124EC067" w14:textId="46FF0ADB" w:rsidR="00E4074E" w:rsidRDefault="002D2A23"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r>
        <w:rPr>
          <w:rFonts w:ascii="Arial Narrow" w:hAnsi="Arial Narrow"/>
          <w:sz w:val="22"/>
          <w:szCs w:val="22"/>
        </w:rPr>
        <w:t xml:space="preserve">‘Through </w:t>
      </w:r>
      <w:r w:rsidRPr="00F56514">
        <w:rPr>
          <w:rFonts w:ascii="Arial Narrow" w:hAnsi="Arial Narrow"/>
          <w:i/>
          <w:sz w:val="22"/>
          <w:szCs w:val="22"/>
        </w:rPr>
        <w:t>Maus</w:t>
      </w:r>
      <w:r>
        <w:rPr>
          <w:rFonts w:ascii="Arial Narrow" w:hAnsi="Arial Narrow"/>
          <w:sz w:val="22"/>
          <w:szCs w:val="22"/>
        </w:rPr>
        <w:t xml:space="preserve">, Art </w:t>
      </w:r>
      <w:proofErr w:type="spellStart"/>
      <w:r>
        <w:rPr>
          <w:rFonts w:ascii="Arial Narrow" w:hAnsi="Arial Narrow"/>
          <w:sz w:val="22"/>
          <w:szCs w:val="22"/>
        </w:rPr>
        <w:t>Spiegelman</w:t>
      </w:r>
      <w:proofErr w:type="spellEnd"/>
      <w:r>
        <w:rPr>
          <w:rFonts w:ascii="Arial Narrow" w:hAnsi="Arial Narrow"/>
          <w:sz w:val="22"/>
          <w:szCs w:val="22"/>
        </w:rPr>
        <w:t xml:space="preserve"> shows us that the demons of the Holocaust will haunt us forever.’ Discuss. </w:t>
      </w:r>
    </w:p>
    <w:p w14:paraId="74D79202" w14:textId="77777777" w:rsidR="002D2A23" w:rsidRPr="00FB1476" w:rsidRDefault="002D2A23" w:rsidP="00FB1476">
      <w:pPr>
        <w:rPr>
          <w:rFonts w:ascii="Arial Narrow" w:hAnsi="Arial Narrow"/>
          <w:sz w:val="22"/>
          <w:szCs w:val="22"/>
        </w:rPr>
      </w:pPr>
    </w:p>
    <w:p w14:paraId="7237F58C" w14:textId="77777777" w:rsidR="00E4074E" w:rsidRDefault="00E4074E" w:rsidP="00FB1476">
      <w:pPr>
        <w:rPr>
          <w:rFonts w:ascii="Arial Narrow" w:hAnsi="Arial Narrow"/>
          <w:sz w:val="22"/>
          <w:szCs w:val="22"/>
        </w:rPr>
      </w:pPr>
      <w:r w:rsidRPr="00FB1476">
        <w:rPr>
          <w:rFonts w:ascii="Arial Narrow" w:hAnsi="Arial Narrow"/>
          <w:sz w:val="22"/>
          <w:szCs w:val="22"/>
        </w:rPr>
        <w:t xml:space="preserve">An essay addressing this topic would examine and explain the </w:t>
      </w:r>
      <w:proofErr w:type="gramStart"/>
      <w:r w:rsidRPr="00FB1476">
        <w:rPr>
          <w:rFonts w:ascii="Arial Narrow" w:hAnsi="Arial Narrow"/>
          <w:sz w:val="22"/>
          <w:szCs w:val="22"/>
        </w:rPr>
        <w:t>deeply-held</w:t>
      </w:r>
      <w:proofErr w:type="gramEnd"/>
      <w:r w:rsidRPr="00FB1476">
        <w:rPr>
          <w:rFonts w:ascii="Arial Narrow" w:hAnsi="Arial Narrow"/>
          <w:sz w:val="22"/>
          <w:szCs w:val="22"/>
        </w:rPr>
        <w:t xml:space="preserve"> and quintessential attitudes and moral principles which permeate and </w:t>
      </w:r>
      <w:proofErr w:type="spellStart"/>
      <w:r w:rsidRPr="00FB1476">
        <w:rPr>
          <w:rFonts w:ascii="Arial Narrow" w:hAnsi="Arial Narrow"/>
          <w:sz w:val="22"/>
          <w:szCs w:val="22"/>
        </w:rPr>
        <w:t>characterise</w:t>
      </w:r>
      <w:proofErr w:type="spellEnd"/>
      <w:r w:rsidRPr="00FB1476">
        <w:rPr>
          <w:rFonts w:ascii="Arial Narrow" w:hAnsi="Arial Narrow"/>
          <w:sz w:val="22"/>
          <w:szCs w:val="22"/>
        </w:rPr>
        <w:t xml:space="preserve"> the text.</w:t>
      </w:r>
    </w:p>
    <w:p w14:paraId="0D095103" w14:textId="77777777" w:rsidR="002D2A23" w:rsidRPr="00FB1476" w:rsidRDefault="002D2A23" w:rsidP="00FB1476">
      <w:pPr>
        <w:rPr>
          <w:rFonts w:ascii="Arial Narrow" w:hAnsi="Arial Narrow"/>
          <w:sz w:val="22"/>
          <w:szCs w:val="22"/>
        </w:rPr>
      </w:pPr>
    </w:p>
    <w:p w14:paraId="67D3FCA9" w14:textId="77777777" w:rsidR="00E4074E" w:rsidRPr="002D2A23" w:rsidRDefault="00E4074E" w:rsidP="00FB1476">
      <w:pPr>
        <w:rPr>
          <w:rFonts w:ascii="Arial Narrow" w:hAnsi="Arial Narrow"/>
          <w:b/>
          <w:sz w:val="22"/>
          <w:szCs w:val="22"/>
        </w:rPr>
      </w:pPr>
      <w:bookmarkStart w:id="8" w:name="bookmark9"/>
      <w:r w:rsidRPr="002D2A23">
        <w:rPr>
          <w:rFonts w:ascii="Arial Narrow" w:hAnsi="Arial Narrow"/>
          <w:b/>
          <w:sz w:val="22"/>
          <w:szCs w:val="22"/>
        </w:rPr>
        <w:t>ISSUES AND THEMES</w:t>
      </w:r>
      <w:bookmarkEnd w:id="8"/>
    </w:p>
    <w:p w14:paraId="3975A45A" w14:textId="77777777" w:rsidR="002D2A23" w:rsidRDefault="00E4074E" w:rsidP="00FB1476">
      <w:pPr>
        <w:rPr>
          <w:rFonts w:ascii="Arial Narrow" w:hAnsi="Arial Narrow"/>
          <w:sz w:val="22"/>
          <w:szCs w:val="22"/>
        </w:rPr>
      </w:pPr>
      <w:r w:rsidRPr="00FB1476">
        <w:rPr>
          <w:rFonts w:ascii="Arial Narrow" w:hAnsi="Arial Narrow"/>
          <w:sz w:val="22"/>
          <w:szCs w:val="22"/>
        </w:rPr>
        <w:t xml:space="preserve">A topic focusing on issues and themes might be: </w:t>
      </w:r>
    </w:p>
    <w:p w14:paraId="2CE31E3B" w14:textId="77777777" w:rsidR="002D2A23" w:rsidRDefault="002D2A23" w:rsidP="00FB1476">
      <w:pPr>
        <w:rPr>
          <w:rFonts w:ascii="Arial Narrow" w:hAnsi="Arial Narrow"/>
          <w:sz w:val="22"/>
          <w:szCs w:val="22"/>
        </w:rPr>
      </w:pPr>
    </w:p>
    <w:p w14:paraId="2E83746F" w14:textId="60326F82" w:rsidR="00E4074E" w:rsidRPr="002D2A23" w:rsidRDefault="002D2A23" w:rsidP="00F56514">
      <w:pPr>
        <w:pBdr>
          <w:top w:val="single" w:sz="4" w:space="1" w:color="auto"/>
          <w:left w:val="single" w:sz="4" w:space="4" w:color="auto"/>
          <w:bottom w:val="single" w:sz="4" w:space="1" w:color="auto"/>
          <w:right w:val="single" w:sz="4" w:space="4" w:color="auto"/>
        </w:pBdr>
        <w:rPr>
          <w:rFonts w:ascii="Arial Narrow" w:hAnsi="Arial Narrow"/>
          <w:sz w:val="22"/>
          <w:szCs w:val="22"/>
        </w:rPr>
      </w:pPr>
      <w:r>
        <w:rPr>
          <w:rFonts w:ascii="Arial Narrow" w:hAnsi="Arial Narrow"/>
          <w:sz w:val="22"/>
          <w:szCs w:val="22"/>
        </w:rPr>
        <w:t xml:space="preserve">‘Despite the sadness depicted in </w:t>
      </w:r>
      <w:r w:rsidRPr="002D2A23">
        <w:rPr>
          <w:rFonts w:ascii="Arial Narrow" w:hAnsi="Arial Narrow"/>
          <w:i/>
          <w:sz w:val="22"/>
          <w:szCs w:val="22"/>
        </w:rPr>
        <w:t>Maus</w:t>
      </w:r>
      <w:r>
        <w:rPr>
          <w:rFonts w:ascii="Arial Narrow" w:hAnsi="Arial Narrow"/>
          <w:sz w:val="22"/>
          <w:szCs w:val="22"/>
        </w:rPr>
        <w:t>, it is ultimately a story of hope.’ To what extent do you agree?</w:t>
      </w:r>
    </w:p>
    <w:p w14:paraId="200B92EE" w14:textId="77777777" w:rsidR="002D2A23" w:rsidRPr="00FB1476" w:rsidRDefault="002D2A23" w:rsidP="00FB1476">
      <w:pPr>
        <w:rPr>
          <w:rFonts w:ascii="Arial Narrow" w:hAnsi="Arial Narrow"/>
          <w:sz w:val="22"/>
          <w:szCs w:val="22"/>
        </w:rPr>
      </w:pPr>
    </w:p>
    <w:p w14:paraId="0416936E" w14:textId="77777777" w:rsidR="00E4074E" w:rsidRPr="00FB1476" w:rsidRDefault="00E4074E" w:rsidP="00FB1476">
      <w:pPr>
        <w:rPr>
          <w:rFonts w:ascii="Arial Narrow" w:hAnsi="Arial Narrow"/>
          <w:sz w:val="22"/>
          <w:szCs w:val="22"/>
        </w:rPr>
      </w:pPr>
      <w:r w:rsidRPr="00FB1476">
        <w:rPr>
          <w:rFonts w:ascii="Arial Narrow" w:hAnsi="Arial Narrow"/>
          <w:sz w:val="22"/>
          <w:szCs w:val="22"/>
        </w:rPr>
        <w:t>An essay addressing this topic would examine and analyse the major concerns raised in the text, which transcend its inner world and are overtly advocated by the writer.</w:t>
      </w:r>
    </w:p>
    <w:p w14:paraId="71489F53" w14:textId="77777777" w:rsidR="00E4074E" w:rsidRPr="000F6399" w:rsidRDefault="00E4074E" w:rsidP="00E4074E">
      <w:pPr>
        <w:pStyle w:val="Bodytext0"/>
        <w:shd w:val="clear" w:color="auto" w:fill="auto"/>
        <w:spacing w:after="240" w:line="240" w:lineRule="auto"/>
        <w:ind w:right="40" w:firstLine="0"/>
        <w:rPr>
          <w:rFonts w:ascii="Arial Narrow" w:hAnsi="Arial Narrow"/>
          <w:sz w:val="24"/>
          <w:szCs w:val="24"/>
        </w:rPr>
      </w:pPr>
    </w:p>
    <w:p w14:paraId="0268CFFC" w14:textId="3F017AFA" w:rsidR="000F6399" w:rsidRDefault="006B204E"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r>
        <w:rPr>
          <w:rFonts w:ascii="Arial Narrow" w:eastAsia="Times New Roman" w:hAnsi="Arial Narrow" w:cs="Times New Roman"/>
          <w:b/>
          <w:noProof/>
          <w:color w:val="000000"/>
          <w:sz w:val="22"/>
          <w:szCs w:val="22"/>
          <w:shd w:val="clear" w:color="auto" w:fill="FFFFFF"/>
        </w:rPr>
        <w:drawing>
          <wp:anchor distT="0" distB="0" distL="114300" distR="114300" simplePos="0" relativeHeight="251673600" behindDoc="1" locked="0" layoutInCell="1" allowOverlap="1" wp14:anchorId="22CC6B51" wp14:editId="08723E1D">
            <wp:simplePos x="0" y="0"/>
            <wp:positionH relativeFrom="column">
              <wp:posOffset>114300</wp:posOffset>
            </wp:positionH>
            <wp:positionV relativeFrom="paragraph">
              <wp:posOffset>114300</wp:posOffset>
            </wp:positionV>
            <wp:extent cx="6580505" cy="9599930"/>
            <wp:effectExtent l="0" t="0" r="0" b="1270"/>
            <wp:wrapNone/>
            <wp:docPr id="12" name="Picture 12" descr="Macintosh HD:Users:vickithomas:Desktop:Screen Shot 2017-09-15 at 12.25.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ickithomas:Desktop:Screen Shot 2017-09-15 at 12.25.5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0505" cy="959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F9FFC"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EA94B2F"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2FB6233B"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9725EDE"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33AE5755"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425930AB"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72ACF353" w14:textId="77777777" w:rsidR="000F6399" w:rsidRDefault="000F6399" w:rsidP="000F6399">
      <w:pPr>
        <w:pStyle w:val="Heading10"/>
        <w:keepNext/>
        <w:keepLines/>
        <w:shd w:val="clear" w:color="auto" w:fill="auto"/>
        <w:spacing w:after="11" w:line="240" w:lineRule="auto"/>
        <w:ind w:firstLine="0"/>
        <w:rPr>
          <w:rStyle w:val="Heading1"/>
          <w:rFonts w:ascii="Arial Narrow" w:eastAsia="Times New Roman" w:hAnsi="Arial Narrow" w:cs="Times New Roman"/>
          <w:b/>
          <w:color w:val="000000"/>
          <w:sz w:val="22"/>
          <w:szCs w:val="22"/>
        </w:rPr>
      </w:pPr>
    </w:p>
    <w:p w14:paraId="395113A8" w14:textId="77D25261" w:rsidR="000F6399" w:rsidRPr="009A7A7F" w:rsidRDefault="00F56514" w:rsidP="009A7A7F">
      <w:pPr>
        <w:rPr>
          <w:rStyle w:val="Bodytext"/>
          <w:rFonts w:ascii="Arial Narrow" w:eastAsia="Times New Roman" w:hAnsi="Arial Narrow" w:cs="Times New Roman"/>
          <w:b/>
          <w:color w:val="000000"/>
          <w:sz w:val="22"/>
          <w:szCs w:val="22"/>
        </w:rPr>
      </w:pPr>
      <w:r>
        <w:rPr>
          <w:rStyle w:val="Heading1"/>
          <w:rFonts w:ascii="Arial Narrow" w:eastAsia="Times New Roman" w:hAnsi="Arial Narrow" w:cs="Times New Roman"/>
          <w:b/>
          <w:color w:val="000000"/>
          <w:sz w:val="22"/>
          <w:szCs w:val="22"/>
        </w:rPr>
        <w:br w:type="page"/>
      </w:r>
      <w:r w:rsidR="009A7A7F" w:rsidRPr="009A7A7F">
        <w:rPr>
          <w:rStyle w:val="Heading1"/>
          <w:rFonts w:ascii="Arial Narrow" w:eastAsia="Times New Roman" w:hAnsi="Arial Narrow" w:cs="Times New Roman"/>
          <w:b/>
          <w:color w:val="000000"/>
          <w:sz w:val="28"/>
          <w:szCs w:val="28"/>
          <w:u w:val="single"/>
        </w:rPr>
        <w:t xml:space="preserve">SECTION </w:t>
      </w:r>
      <w:proofErr w:type="gramStart"/>
      <w:r w:rsidR="009A7A7F" w:rsidRPr="009A7A7F">
        <w:rPr>
          <w:rStyle w:val="Heading1"/>
          <w:rFonts w:ascii="Arial Narrow" w:eastAsia="Times New Roman" w:hAnsi="Arial Narrow" w:cs="Times New Roman"/>
          <w:b/>
          <w:color w:val="000000"/>
          <w:sz w:val="28"/>
          <w:szCs w:val="28"/>
          <w:u w:val="single"/>
        </w:rPr>
        <w:t>A</w:t>
      </w:r>
      <w:proofErr w:type="gramEnd"/>
      <w:r w:rsidR="009A7A7F" w:rsidRPr="009A7A7F">
        <w:rPr>
          <w:rStyle w:val="Heading1"/>
          <w:rFonts w:ascii="Arial Narrow" w:eastAsia="Times New Roman" w:hAnsi="Arial Narrow" w:cs="Times New Roman"/>
          <w:b/>
          <w:color w:val="000000"/>
          <w:sz w:val="28"/>
          <w:szCs w:val="28"/>
          <w:u w:val="single"/>
        </w:rPr>
        <w:t xml:space="preserve"> E</w:t>
      </w:r>
      <w:r w:rsidR="000F6399" w:rsidRPr="009A7A7F">
        <w:rPr>
          <w:rStyle w:val="Heading1"/>
          <w:rFonts w:ascii="Arial Narrow" w:eastAsia="Times New Roman" w:hAnsi="Arial Narrow" w:cs="Times New Roman"/>
          <w:b/>
          <w:color w:val="000000"/>
          <w:sz w:val="28"/>
          <w:szCs w:val="28"/>
          <w:u w:val="single"/>
        </w:rPr>
        <w:t>XAM TIPS</w:t>
      </w:r>
      <w:r w:rsidR="00FF7666">
        <w:rPr>
          <w:rStyle w:val="Heading1"/>
          <w:rFonts w:ascii="Arial Narrow" w:eastAsia="Times New Roman" w:hAnsi="Arial Narrow" w:cs="Times New Roman"/>
          <w:b/>
          <w:color w:val="000000"/>
          <w:sz w:val="28"/>
          <w:szCs w:val="28"/>
        </w:rPr>
        <w:t xml:space="preserve"> – Check of</w:t>
      </w:r>
      <w:r w:rsidR="00820CA7">
        <w:rPr>
          <w:rStyle w:val="Heading1"/>
          <w:rFonts w:ascii="Arial Narrow" w:eastAsia="Times New Roman" w:hAnsi="Arial Narrow" w:cs="Times New Roman"/>
          <w:b/>
          <w:color w:val="000000"/>
          <w:sz w:val="28"/>
          <w:szCs w:val="28"/>
        </w:rPr>
        <w:t>f</w:t>
      </w:r>
      <w:r w:rsidR="00FF7666">
        <w:rPr>
          <w:rStyle w:val="Heading1"/>
          <w:rFonts w:ascii="Arial Narrow" w:eastAsia="Times New Roman" w:hAnsi="Arial Narrow" w:cs="Times New Roman"/>
          <w:b/>
          <w:color w:val="000000"/>
          <w:sz w:val="28"/>
          <w:szCs w:val="28"/>
        </w:rPr>
        <w:t xml:space="preserve"> the items as you address them in your revision!</w:t>
      </w:r>
    </w:p>
    <w:p w14:paraId="766BEE8B" w14:textId="1D95AF83" w:rsidR="000F6399" w:rsidRDefault="009A7A7F" w:rsidP="009A7A7F">
      <w:pPr>
        <w:pStyle w:val="Bodytext0"/>
        <w:shd w:val="clear" w:color="auto" w:fill="auto"/>
        <w:spacing w:before="0" w:after="0" w:line="276" w:lineRule="auto"/>
        <w:ind w:firstLine="0"/>
        <w:rPr>
          <w:rStyle w:val="Bodytext"/>
          <w:rFonts w:ascii="Arial Narrow" w:eastAsia="Times New Roman" w:hAnsi="Arial Narrow" w:cs="Times New Roman"/>
          <w:color w:val="000000"/>
          <w:sz w:val="22"/>
          <w:szCs w:val="22"/>
        </w:rPr>
      </w:pPr>
      <w:r>
        <w:rPr>
          <w:rStyle w:val="Bodytext"/>
          <w:rFonts w:ascii="Arial Narrow" w:eastAsia="Times New Roman" w:hAnsi="Arial Narrow" w:cs="Times New Roman"/>
          <w:color w:val="000000"/>
          <w:sz w:val="22"/>
          <w:szCs w:val="22"/>
        </w:rPr>
        <w:t>Below are</w:t>
      </w:r>
      <w:r w:rsidR="000F6399" w:rsidRPr="00B351EF">
        <w:rPr>
          <w:rStyle w:val="Bodytext"/>
          <w:rFonts w:ascii="Arial Narrow" w:eastAsia="Times New Roman" w:hAnsi="Arial Narrow" w:cs="Times New Roman"/>
          <w:color w:val="000000"/>
          <w:sz w:val="22"/>
          <w:szCs w:val="22"/>
        </w:rPr>
        <w:t xml:space="preserve"> exam tips to assist students to analyse texts and prepare for the final</w:t>
      </w:r>
      <w:r w:rsidR="000F6399" w:rsidRPr="00B351EF">
        <w:rPr>
          <w:rFonts w:ascii="Arial Narrow" w:hAnsi="Arial Narrow"/>
          <w:sz w:val="22"/>
          <w:szCs w:val="22"/>
        </w:rPr>
        <w:t xml:space="preserve"> </w:t>
      </w:r>
      <w:r w:rsidR="000F6399" w:rsidRPr="00B351EF">
        <w:rPr>
          <w:rStyle w:val="Bodytext"/>
          <w:rFonts w:ascii="Arial Narrow" w:eastAsia="Times New Roman" w:hAnsi="Arial Narrow" w:cs="Times New Roman"/>
          <w:color w:val="000000"/>
          <w:sz w:val="22"/>
          <w:szCs w:val="22"/>
        </w:rPr>
        <w:t>year exam.</w:t>
      </w:r>
    </w:p>
    <w:p w14:paraId="246F880E" w14:textId="77777777" w:rsidR="00F56514" w:rsidRPr="00B351EF" w:rsidRDefault="00F56514" w:rsidP="00F56514">
      <w:pPr>
        <w:pStyle w:val="Bodytext0"/>
        <w:shd w:val="clear" w:color="auto" w:fill="auto"/>
        <w:spacing w:before="0" w:after="0" w:line="276" w:lineRule="auto"/>
        <w:ind w:left="340"/>
        <w:rPr>
          <w:rFonts w:ascii="Arial Narrow" w:hAnsi="Arial Narrow"/>
          <w:sz w:val="22"/>
          <w:szCs w:val="22"/>
        </w:rPr>
      </w:pPr>
    </w:p>
    <w:p w14:paraId="25AB3486" w14:textId="5C6323BA" w:rsidR="000F6399" w:rsidRPr="00F56514" w:rsidRDefault="00FF7666" w:rsidP="00D313FE">
      <w:pPr>
        <w:pStyle w:val="Bodytext0"/>
        <w:numPr>
          <w:ilvl w:val="0"/>
          <w:numId w:val="20"/>
        </w:numPr>
        <w:shd w:val="clear" w:color="auto" w:fill="auto"/>
        <w:tabs>
          <w:tab w:val="left" w:pos="363"/>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74624" behindDoc="0" locked="0" layoutInCell="1" allowOverlap="1" wp14:anchorId="6B57A704" wp14:editId="5D670E2B">
                <wp:simplePos x="0" y="0"/>
                <wp:positionH relativeFrom="column">
                  <wp:posOffset>-114300</wp:posOffset>
                </wp:positionH>
                <wp:positionV relativeFrom="paragraph">
                  <wp:posOffset>5715</wp:posOffset>
                </wp:positionV>
                <wp:extent cx="228600" cy="228600"/>
                <wp:effectExtent l="0" t="0" r="25400" b="25400"/>
                <wp:wrapNone/>
                <wp:docPr id="13" name="Rectangle 13"/>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8.95pt;margin-top:.45pt;width:18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Students should be flexible about the single List 1 text on which they intend to write in the exam. Most students will have a preferred text on which they wish to write. However, it is wise to have a back-up plan for their less-preferred text. Students may not find a topic with which they feel confident on their preferred text, so having an alternative text is an advantage. The second text should be viewed as an 'insurance policy'.</w:t>
      </w:r>
    </w:p>
    <w:p w14:paraId="481EE0FF" w14:textId="77777777" w:rsidR="00F56514" w:rsidRPr="00B351EF" w:rsidRDefault="00F56514" w:rsidP="00F56514">
      <w:pPr>
        <w:pStyle w:val="Bodytext0"/>
        <w:shd w:val="clear" w:color="auto" w:fill="auto"/>
        <w:tabs>
          <w:tab w:val="left" w:pos="363"/>
        </w:tabs>
        <w:spacing w:before="0" w:after="0" w:line="276" w:lineRule="auto"/>
        <w:ind w:left="340" w:right="200" w:firstLine="0"/>
        <w:rPr>
          <w:rFonts w:ascii="Arial Narrow" w:hAnsi="Arial Narrow"/>
          <w:sz w:val="22"/>
          <w:szCs w:val="22"/>
        </w:rPr>
      </w:pPr>
    </w:p>
    <w:p w14:paraId="340AAD0E" w14:textId="49B1ABFF" w:rsidR="000F6399" w:rsidRPr="00F56514" w:rsidRDefault="00FF7666"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76672" behindDoc="0" locked="0" layoutInCell="1" allowOverlap="1" wp14:anchorId="11B4558F" wp14:editId="2EB022A6">
                <wp:simplePos x="0" y="0"/>
                <wp:positionH relativeFrom="column">
                  <wp:posOffset>-114300</wp:posOffset>
                </wp:positionH>
                <wp:positionV relativeFrom="paragraph">
                  <wp:posOffset>-1905</wp:posOffset>
                </wp:positionV>
                <wp:extent cx="228600" cy="228600"/>
                <wp:effectExtent l="0" t="0" r="25400" b="25400"/>
                <wp:wrapNone/>
                <wp:docPr id="14" name="Rectangle 14"/>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8.95pt;margin-top:-.1pt;width:18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 xml:space="preserve">Students should re-read both texts by the start of term four. This re-reading should focus on challenging their initial </w:t>
      </w:r>
      <w:proofErr w:type="gramStart"/>
      <w:r w:rsidR="000F6399" w:rsidRPr="00B351EF">
        <w:rPr>
          <w:rStyle w:val="Bodytext"/>
          <w:rFonts w:ascii="Arial Narrow" w:eastAsia="Times New Roman" w:hAnsi="Arial Narrow" w:cs="Times New Roman"/>
          <w:color w:val="000000"/>
          <w:sz w:val="22"/>
          <w:szCs w:val="22"/>
        </w:rPr>
        <w:t>reading</w:t>
      </w:r>
      <w:proofErr w:type="gramEnd"/>
      <w:r w:rsidR="000F6399" w:rsidRPr="00B351EF">
        <w:rPr>
          <w:rStyle w:val="Bodytext"/>
          <w:rFonts w:ascii="Arial Narrow" w:eastAsia="Times New Roman" w:hAnsi="Arial Narrow" w:cs="Times New Roman"/>
          <w:color w:val="000000"/>
          <w:sz w:val="22"/>
          <w:szCs w:val="22"/>
        </w:rPr>
        <w:t xml:space="preserve"> and reflecting on the close study of the text in class. There should also be a conscious revisiting of the finer details of the text, including the language, structure and narrative intentionally used.</w:t>
      </w:r>
    </w:p>
    <w:p w14:paraId="63AA7438" w14:textId="77777777" w:rsidR="00F56514" w:rsidRPr="00B351EF" w:rsidRDefault="00F56514" w:rsidP="00F56514">
      <w:pPr>
        <w:pStyle w:val="Bodytext0"/>
        <w:shd w:val="clear" w:color="auto" w:fill="auto"/>
        <w:tabs>
          <w:tab w:val="left" w:pos="368"/>
        </w:tabs>
        <w:spacing w:before="0" w:after="0" w:line="276" w:lineRule="auto"/>
        <w:ind w:right="200" w:firstLine="0"/>
        <w:rPr>
          <w:rFonts w:ascii="Arial Narrow" w:hAnsi="Arial Narrow"/>
          <w:sz w:val="22"/>
          <w:szCs w:val="22"/>
        </w:rPr>
      </w:pPr>
    </w:p>
    <w:p w14:paraId="42779D32" w14:textId="4EC95FFA" w:rsidR="00F56514" w:rsidRPr="00F56514" w:rsidRDefault="00FF7666" w:rsidP="00D313FE">
      <w:pPr>
        <w:pStyle w:val="Bodytext0"/>
        <w:numPr>
          <w:ilvl w:val="0"/>
          <w:numId w:val="20"/>
        </w:numPr>
        <w:shd w:val="clear" w:color="auto" w:fill="auto"/>
        <w:tabs>
          <w:tab w:val="left" w:pos="363"/>
        </w:tabs>
        <w:spacing w:before="0" w:after="0" w:line="276" w:lineRule="auto"/>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78720" behindDoc="0" locked="0" layoutInCell="1" allowOverlap="1" wp14:anchorId="2A4E1F12" wp14:editId="5D63625E">
                <wp:simplePos x="0" y="0"/>
                <wp:positionH relativeFrom="column">
                  <wp:posOffset>-114300</wp:posOffset>
                </wp:positionH>
                <wp:positionV relativeFrom="paragraph">
                  <wp:posOffset>60960</wp:posOffset>
                </wp:positionV>
                <wp:extent cx="228600" cy="228600"/>
                <wp:effectExtent l="0" t="0" r="25400" b="25400"/>
                <wp:wrapNone/>
                <wp:docPr id="15" name="Rectangle 15"/>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8.95pt;margin-top:4.8pt;width:18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 xml:space="preserve">Students should </w:t>
      </w:r>
      <w:proofErr w:type="spellStart"/>
      <w:r w:rsidR="000F6399" w:rsidRPr="00B351EF">
        <w:rPr>
          <w:rStyle w:val="Bodytext"/>
          <w:rFonts w:ascii="Arial Narrow" w:eastAsia="Times New Roman" w:hAnsi="Arial Narrow" w:cs="Times New Roman"/>
          <w:color w:val="000000"/>
          <w:sz w:val="22"/>
          <w:szCs w:val="22"/>
        </w:rPr>
        <w:t>memorise</w:t>
      </w:r>
      <w:proofErr w:type="spellEnd"/>
      <w:r w:rsidR="000F6399" w:rsidRPr="00B351EF">
        <w:rPr>
          <w:rStyle w:val="Bodytext"/>
          <w:rFonts w:ascii="Arial Narrow" w:eastAsia="Times New Roman" w:hAnsi="Arial Narrow" w:cs="Times New Roman"/>
          <w:color w:val="000000"/>
          <w:sz w:val="22"/>
          <w:szCs w:val="22"/>
        </w:rPr>
        <w:t xml:space="preserve"> between 25 and 35 key quotations from each text.</w:t>
      </w:r>
      <w:r w:rsidR="00F56514">
        <w:rPr>
          <w:rFonts w:ascii="Arial Narrow" w:hAnsi="Arial Narrow"/>
          <w:sz w:val="22"/>
          <w:szCs w:val="22"/>
        </w:rPr>
        <w:t xml:space="preserve"> </w:t>
      </w:r>
      <w:r w:rsidR="000F6399" w:rsidRPr="00F56514">
        <w:rPr>
          <w:rStyle w:val="Bodytext"/>
          <w:rFonts w:ascii="Arial Narrow" w:eastAsia="Times New Roman" w:hAnsi="Arial Narrow" w:cs="Times New Roman"/>
          <w:color w:val="000000"/>
          <w:sz w:val="22"/>
          <w:szCs w:val="22"/>
        </w:rPr>
        <w:t>These need t</w:t>
      </w:r>
      <w:r w:rsidR="00F56514">
        <w:rPr>
          <w:rStyle w:val="Bodytext"/>
          <w:rFonts w:ascii="Arial Narrow" w:eastAsia="Times New Roman" w:hAnsi="Arial Narrow" w:cs="Times New Roman"/>
          <w:color w:val="000000"/>
          <w:sz w:val="22"/>
          <w:szCs w:val="22"/>
        </w:rPr>
        <w:t xml:space="preserve">o be succinct, should come from different </w:t>
      </w:r>
      <w:r w:rsidR="00F56514" w:rsidRPr="00F56514">
        <w:rPr>
          <w:rStyle w:val="Bodytext"/>
          <w:rFonts w:ascii="Arial Narrow" w:eastAsia="Times New Roman" w:hAnsi="Arial Narrow" w:cs="Times New Roman"/>
          <w:color w:val="000000"/>
          <w:sz w:val="22"/>
          <w:szCs w:val="22"/>
        </w:rPr>
        <w:t>parts of the text and reflect different aspects of the text.</w:t>
      </w:r>
    </w:p>
    <w:p w14:paraId="5324EFE2" w14:textId="77777777" w:rsidR="00F56514" w:rsidRPr="00F56514" w:rsidRDefault="00F56514" w:rsidP="00F56514">
      <w:pPr>
        <w:pStyle w:val="Bodytext0"/>
        <w:shd w:val="clear" w:color="auto" w:fill="auto"/>
        <w:tabs>
          <w:tab w:val="left" w:pos="363"/>
        </w:tabs>
        <w:spacing w:before="0" w:after="0" w:line="276" w:lineRule="auto"/>
        <w:ind w:firstLine="0"/>
        <w:rPr>
          <w:rFonts w:ascii="Arial Narrow" w:hAnsi="Arial Narrow"/>
          <w:sz w:val="22"/>
          <w:szCs w:val="22"/>
        </w:rPr>
      </w:pPr>
    </w:p>
    <w:p w14:paraId="401007CD" w14:textId="7F71CC9E" w:rsidR="00F56514" w:rsidRPr="00F56514" w:rsidRDefault="00FF7666" w:rsidP="00D313FE">
      <w:pPr>
        <w:pStyle w:val="Bodytext0"/>
        <w:numPr>
          <w:ilvl w:val="0"/>
          <w:numId w:val="20"/>
        </w:numPr>
        <w:shd w:val="clear" w:color="auto" w:fill="auto"/>
        <w:tabs>
          <w:tab w:val="left" w:pos="37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80768" behindDoc="0" locked="0" layoutInCell="1" allowOverlap="1" wp14:anchorId="1C3874D2" wp14:editId="31BAE373">
                <wp:simplePos x="0" y="0"/>
                <wp:positionH relativeFrom="column">
                  <wp:posOffset>-114300</wp:posOffset>
                </wp:positionH>
                <wp:positionV relativeFrom="paragraph">
                  <wp:posOffset>79375</wp:posOffset>
                </wp:positionV>
                <wp:extent cx="228600" cy="228600"/>
                <wp:effectExtent l="0" t="0" r="25400" b="25400"/>
                <wp:wrapNone/>
                <wp:docPr id="16" name="Rectangle 16"/>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8.95pt;margin-top:6.25pt;width:18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Students should identify key parts of each text that provide insights into the ways in which the main protagonists develop and change, and also into the key issues, views and themes which lie at the heart of the text.</w:t>
      </w:r>
    </w:p>
    <w:p w14:paraId="01D66820" w14:textId="22326FE1" w:rsidR="00F56514" w:rsidRPr="00B351EF" w:rsidRDefault="00FF7666" w:rsidP="00F56514">
      <w:pPr>
        <w:pStyle w:val="Bodytext0"/>
        <w:shd w:val="clear" w:color="auto" w:fill="auto"/>
        <w:tabs>
          <w:tab w:val="left" w:pos="378"/>
        </w:tabs>
        <w:spacing w:before="0" w:after="0" w:line="276" w:lineRule="auto"/>
        <w:ind w:left="340" w:right="200" w:firstLine="0"/>
        <w:rPr>
          <w:rFonts w:ascii="Arial Narrow" w:hAnsi="Arial Narrow"/>
          <w:sz w:val="22"/>
          <w:szCs w:val="2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82816" behindDoc="0" locked="0" layoutInCell="1" allowOverlap="1" wp14:anchorId="29CC3359" wp14:editId="48D56DD2">
                <wp:simplePos x="0" y="0"/>
                <wp:positionH relativeFrom="column">
                  <wp:posOffset>-114300</wp:posOffset>
                </wp:positionH>
                <wp:positionV relativeFrom="paragraph">
                  <wp:posOffset>167640</wp:posOffset>
                </wp:positionV>
                <wp:extent cx="228600" cy="228600"/>
                <wp:effectExtent l="0" t="0" r="25400" b="25400"/>
                <wp:wrapNone/>
                <wp:docPr id="17" name="Rectangle 17"/>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style="position:absolute;margin-left:-8.95pt;margin-top:13.2pt;width:18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" fillcolor="white [3201]" strokecolor="black [3200]" strokeweight="1pt"/>
            </w:pict>
          </mc:Fallback>
        </mc:AlternateContent>
      </w:r>
    </w:p>
    <w:p w14:paraId="10D90BC9" w14:textId="39112E5A" w:rsidR="000F6399" w:rsidRPr="00F56514" w:rsidRDefault="000F6399"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sidRPr="00B351EF">
        <w:rPr>
          <w:rStyle w:val="Bodytext"/>
          <w:rFonts w:ascii="Arial Narrow" w:eastAsia="Times New Roman" w:hAnsi="Arial Narrow" w:cs="Times New Roman"/>
          <w:color w:val="000000"/>
          <w:sz w:val="22"/>
          <w:szCs w:val="22"/>
        </w:rPr>
        <w:t>Students should practise their question 'attack skills' for different styles of question and topic focus</w:t>
      </w:r>
      <w:r w:rsidR="00FF7666">
        <w:rPr>
          <w:rStyle w:val="Bodytext"/>
          <w:rFonts w:ascii="Arial Narrow" w:eastAsia="Times New Roman" w:hAnsi="Arial Narrow" w:cs="Times New Roman"/>
          <w:color w:val="000000"/>
          <w:sz w:val="22"/>
          <w:szCs w:val="22"/>
        </w:rPr>
        <w:t xml:space="preserve"> – this means unpacking questions </w:t>
      </w:r>
      <w:r w:rsidR="00FF7666" w:rsidRPr="00FF7666">
        <w:rPr>
          <w:rStyle w:val="Bodytext"/>
          <w:rFonts w:ascii="Arial Narrow" w:eastAsia="Times New Roman" w:hAnsi="Arial Narrow" w:cs="Times New Roman"/>
          <w:color w:val="000000"/>
          <w:sz w:val="22"/>
          <w:szCs w:val="22"/>
          <w:u w:val="single"/>
        </w:rPr>
        <w:t>critically</w:t>
      </w:r>
      <w:r w:rsidR="00FF7666">
        <w:rPr>
          <w:rStyle w:val="Bodytext"/>
          <w:rFonts w:ascii="Arial Narrow" w:eastAsia="Times New Roman" w:hAnsi="Arial Narrow" w:cs="Times New Roman"/>
          <w:color w:val="000000"/>
          <w:sz w:val="22"/>
          <w:szCs w:val="22"/>
        </w:rPr>
        <w:t>!</w:t>
      </w:r>
    </w:p>
    <w:p w14:paraId="196548C0" w14:textId="77777777" w:rsidR="00F56514" w:rsidRPr="00B351EF" w:rsidRDefault="00F56514" w:rsidP="00F56514">
      <w:pPr>
        <w:pStyle w:val="Bodytext0"/>
        <w:shd w:val="clear" w:color="auto" w:fill="auto"/>
        <w:tabs>
          <w:tab w:val="left" w:pos="368"/>
        </w:tabs>
        <w:spacing w:before="0" w:after="0" w:line="276" w:lineRule="auto"/>
        <w:ind w:right="200" w:firstLine="0"/>
        <w:rPr>
          <w:rFonts w:ascii="Arial Narrow" w:hAnsi="Arial Narrow"/>
          <w:sz w:val="22"/>
          <w:szCs w:val="22"/>
        </w:rPr>
      </w:pPr>
    </w:p>
    <w:p w14:paraId="71A5D8E9" w14:textId="191E46C0" w:rsidR="000F6399" w:rsidRPr="00F56514" w:rsidRDefault="00FF7666"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84864" behindDoc="0" locked="0" layoutInCell="1" allowOverlap="1" wp14:anchorId="2804484B" wp14:editId="6C789A49">
                <wp:simplePos x="0" y="0"/>
                <wp:positionH relativeFrom="column">
                  <wp:posOffset>-114300</wp:posOffset>
                </wp:positionH>
                <wp:positionV relativeFrom="paragraph">
                  <wp:posOffset>71755</wp:posOffset>
                </wp:positionV>
                <wp:extent cx="228600" cy="2286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style="position:absolute;margin-left:-8.95pt;margin-top:5.65pt;width:18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Students should write full practice essays as timed pieces. That way the (approximately) 56 minutes of writing time in the exam will become a familiar time-period, which has been rehearsed and will help students to manage their time.</w:t>
      </w:r>
    </w:p>
    <w:p w14:paraId="144AC2E3" w14:textId="77777777" w:rsidR="00F56514" w:rsidRPr="00B351EF" w:rsidRDefault="00F56514" w:rsidP="00F56514">
      <w:pPr>
        <w:pStyle w:val="Bodytext0"/>
        <w:shd w:val="clear" w:color="auto" w:fill="auto"/>
        <w:tabs>
          <w:tab w:val="left" w:pos="368"/>
        </w:tabs>
        <w:spacing w:before="0" w:after="0" w:line="276" w:lineRule="auto"/>
        <w:ind w:right="200" w:firstLine="0"/>
        <w:rPr>
          <w:rFonts w:ascii="Arial Narrow" w:hAnsi="Arial Narrow"/>
          <w:sz w:val="22"/>
          <w:szCs w:val="22"/>
        </w:rPr>
      </w:pPr>
    </w:p>
    <w:p w14:paraId="027F5A02" w14:textId="30B80D96" w:rsidR="000F6399" w:rsidRPr="00F56514" w:rsidRDefault="00FF7666"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86912" behindDoc="0" locked="0" layoutInCell="1" allowOverlap="1" wp14:anchorId="4674D840" wp14:editId="0B2BDFED">
                <wp:simplePos x="0" y="0"/>
                <wp:positionH relativeFrom="column">
                  <wp:posOffset>-114300</wp:posOffset>
                </wp:positionH>
                <wp:positionV relativeFrom="paragraph">
                  <wp:posOffset>90170</wp:posOffset>
                </wp:positionV>
                <wp:extent cx="228600" cy="228600"/>
                <wp:effectExtent l="0" t="0" r="25400" b="25400"/>
                <wp:wrapNone/>
                <wp:docPr id="19" name="Rectangle 19"/>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style="position:absolute;margin-left:-8.95pt;margin-top:7.1pt;width:18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Students should use the published exam criteria (</w:t>
      </w:r>
      <w:r w:rsidR="000F6399" w:rsidRPr="00FF7666">
        <w:rPr>
          <w:rStyle w:val="Bodytext"/>
          <w:rFonts w:ascii="Arial Narrow" w:eastAsia="Times New Roman" w:hAnsi="Arial Narrow" w:cs="Times New Roman"/>
          <w:b/>
          <w:color w:val="000000"/>
          <w:sz w:val="22"/>
          <w:szCs w:val="22"/>
        </w:rPr>
        <w:t>and expected qualities</w:t>
      </w:r>
      <w:r w:rsidR="000F6399" w:rsidRPr="00B351EF">
        <w:rPr>
          <w:rStyle w:val="Bodytext"/>
          <w:rFonts w:ascii="Arial Narrow" w:eastAsia="Times New Roman" w:hAnsi="Arial Narrow" w:cs="Times New Roman"/>
          <w:color w:val="000000"/>
          <w:sz w:val="22"/>
          <w:szCs w:val="22"/>
        </w:rPr>
        <w:t>) to target areas for improvement. This should be seen as an ongoing skill-development approach.</w:t>
      </w:r>
    </w:p>
    <w:p w14:paraId="4C224F7A" w14:textId="77777777" w:rsidR="00F56514" w:rsidRPr="00B351EF" w:rsidRDefault="00F56514" w:rsidP="00F56514">
      <w:pPr>
        <w:pStyle w:val="Bodytext0"/>
        <w:shd w:val="clear" w:color="auto" w:fill="auto"/>
        <w:tabs>
          <w:tab w:val="left" w:pos="368"/>
        </w:tabs>
        <w:spacing w:before="0" w:after="0" w:line="276" w:lineRule="auto"/>
        <w:ind w:right="200" w:firstLine="0"/>
        <w:rPr>
          <w:rFonts w:ascii="Arial Narrow" w:hAnsi="Arial Narrow"/>
          <w:sz w:val="22"/>
          <w:szCs w:val="22"/>
        </w:rPr>
      </w:pPr>
    </w:p>
    <w:p w14:paraId="00486F08" w14:textId="41B80D66" w:rsidR="000F6399" w:rsidRPr="00F56514" w:rsidRDefault="00FF7666"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88960" behindDoc="0" locked="0" layoutInCell="1" allowOverlap="1" wp14:anchorId="3EB3D042" wp14:editId="75DBBF9B">
                <wp:simplePos x="0" y="0"/>
                <wp:positionH relativeFrom="column">
                  <wp:posOffset>-114300</wp:posOffset>
                </wp:positionH>
                <wp:positionV relativeFrom="paragraph">
                  <wp:posOffset>109220</wp:posOffset>
                </wp:positionV>
                <wp:extent cx="228600" cy="22860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8.95pt;margin-top:8.6pt;width:18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 xml:space="preserve">In the actual exam, students should avoid selecting a topic only because it seems </w:t>
      </w:r>
      <w:r>
        <w:rPr>
          <w:rStyle w:val="Bodytext"/>
          <w:rFonts w:ascii="Arial Narrow" w:eastAsia="Times New Roman" w:hAnsi="Arial Narrow" w:cs="Times New Roman"/>
          <w:color w:val="000000"/>
          <w:sz w:val="22"/>
          <w:szCs w:val="22"/>
        </w:rPr>
        <w:t>‘</w:t>
      </w:r>
      <w:r w:rsidR="000F6399" w:rsidRPr="00B351EF">
        <w:rPr>
          <w:rStyle w:val="Bodytext"/>
          <w:rFonts w:ascii="Arial Narrow" w:eastAsia="Times New Roman" w:hAnsi="Arial Narrow" w:cs="Times New Roman"/>
          <w:color w:val="000000"/>
          <w:sz w:val="22"/>
          <w:szCs w:val="22"/>
        </w:rPr>
        <w:t>easier</w:t>
      </w:r>
      <w:r>
        <w:rPr>
          <w:rStyle w:val="Bodytext"/>
          <w:rFonts w:ascii="Arial Narrow" w:eastAsia="Times New Roman" w:hAnsi="Arial Narrow" w:cs="Times New Roman"/>
          <w:color w:val="000000"/>
          <w:sz w:val="22"/>
          <w:szCs w:val="22"/>
        </w:rPr>
        <w:t>’</w:t>
      </w:r>
      <w:r w:rsidR="000F6399" w:rsidRPr="00B351EF">
        <w:rPr>
          <w:rStyle w:val="Bodytext"/>
          <w:rFonts w:ascii="Arial Narrow" w:eastAsia="Times New Roman" w:hAnsi="Arial Narrow" w:cs="Times New Roman"/>
          <w:color w:val="000000"/>
          <w:sz w:val="22"/>
          <w:szCs w:val="22"/>
        </w:rPr>
        <w:t xml:space="preserve"> or more familiar. Sometimes a topic may seem easier, but that could just be a misreading of what it is actually asking. More familiar topics, which may echo essay topics answered at school, can often lead to a student rewriting a previous essay, and missing the nuances of the actual topic of the exam. The most suitable topic</w:t>
      </w:r>
      <w:r w:rsidR="00F56514">
        <w:rPr>
          <w:rFonts w:ascii="Arial Narrow" w:hAnsi="Arial Narrow"/>
          <w:sz w:val="22"/>
          <w:szCs w:val="22"/>
        </w:rPr>
        <w:t xml:space="preserve"> </w:t>
      </w:r>
      <w:r w:rsidR="000F6399" w:rsidRPr="00F56514">
        <w:rPr>
          <w:rStyle w:val="Bodytext"/>
          <w:rFonts w:ascii="Arial Narrow" w:eastAsia="Times New Roman" w:hAnsi="Arial Narrow" w:cs="Times New Roman"/>
          <w:color w:val="000000"/>
          <w:sz w:val="22"/>
          <w:szCs w:val="22"/>
        </w:rPr>
        <w:t xml:space="preserve">is </w:t>
      </w:r>
      <w:proofErr w:type="gramStart"/>
      <w:r w:rsidR="000F6399" w:rsidRPr="00F56514">
        <w:rPr>
          <w:rStyle w:val="Bodytext"/>
          <w:rFonts w:ascii="Arial Narrow" w:eastAsia="Times New Roman" w:hAnsi="Arial Narrow" w:cs="Times New Roman"/>
          <w:color w:val="000000"/>
          <w:sz w:val="22"/>
          <w:szCs w:val="22"/>
        </w:rPr>
        <w:t>one which</w:t>
      </w:r>
      <w:proofErr w:type="gramEnd"/>
      <w:r w:rsidR="000F6399" w:rsidRPr="00F56514">
        <w:rPr>
          <w:rStyle w:val="Bodytext"/>
          <w:rFonts w:ascii="Arial Narrow" w:eastAsia="Times New Roman" w:hAnsi="Arial Narrow" w:cs="Times New Roman"/>
          <w:color w:val="000000"/>
          <w:sz w:val="22"/>
          <w:szCs w:val="22"/>
        </w:rPr>
        <w:t xml:space="preserve"> a student can most effectively challenge with fresh ideas and careful consideration. All topics should be viewed as presenting a position, or stance, which should be thoughtfully considered and responded to.</w:t>
      </w:r>
      <w:r>
        <w:rPr>
          <w:rStyle w:val="Bodytext"/>
          <w:rFonts w:ascii="Arial Narrow" w:eastAsia="Times New Roman" w:hAnsi="Arial Narrow" w:cs="Times New Roman"/>
          <w:color w:val="000000"/>
          <w:sz w:val="22"/>
          <w:szCs w:val="22"/>
        </w:rPr>
        <w:t xml:space="preserve"> Challenge yourself to ‘unpack’ and respond to topics that you would otherwise avoid.</w:t>
      </w:r>
    </w:p>
    <w:p w14:paraId="08D7AD71" w14:textId="77777777" w:rsidR="00F56514" w:rsidRPr="00F56514" w:rsidRDefault="00F56514" w:rsidP="00F56514">
      <w:pPr>
        <w:pStyle w:val="Bodytext0"/>
        <w:shd w:val="clear" w:color="auto" w:fill="auto"/>
        <w:tabs>
          <w:tab w:val="left" w:pos="368"/>
        </w:tabs>
        <w:spacing w:before="0" w:after="0" w:line="276" w:lineRule="auto"/>
        <w:ind w:right="200" w:firstLine="0"/>
        <w:rPr>
          <w:rFonts w:ascii="Arial Narrow" w:hAnsi="Arial Narrow"/>
          <w:sz w:val="22"/>
          <w:szCs w:val="22"/>
        </w:rPr>
      </w:pPr>
    </w:p>
    <w:p w14:paraId="4BF8659C" w14:textId="6D3B9733" w:rsidR="00F56514" w:rsidRDefault="00FF7666"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91008" behindDoc="0" locked="0" layoutInCell="1" allowOverlap="1" wp14:anchorId="4D3C06DD" wp14:editId="09629622">
                <wp:simplePos x="0" y="0"/>
                <wp:positionH relativeFrom="column">
                  <wp:posOffset>-114300</wp:posOffset>
                </wp:positionH>
                <wp:positionV relativeFrom="paragraph">
                  <wp:posOffset>75565</wp:posOffset>
                </wp:positionV>
                <wp:extent cx="228600" cy="228600"/>
                <wp:effectExtent l="0" t="0" r="25400" b="25400"/>
                <wp:wrapNone/>
                <wp:docPr id="21" name="Rectangle 21"/>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8.95pt;margin-top:5.95pt;width:18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" fillcolor="white [3201]" strokecolor="black [3200]" strokeweight="1pt"/>
            </w:pict>
          </mc:Fallback>
        </mc:AlternateContent>
      </w:r>
      <w:r w:rsidR="000F6399" w:rsidRPr="00B351EF">
        <w:rPr>
          <w:rStyle w:val="Bodytext"/>
          <w:rFonts w:ascii="Arial Narrow" w:eastAsia="Times New Roman" w:hAnsi="Arial Narrow" w:cs="Times New Roman"/>
          <w:color w:val="000000"/>
          <w:sz w:val="22"/>
          <w:szCs w:val="22"/>
        </w:rPr>
        <w:t>Students should avoid making a hasty choice of topic. The 15 minutes reading time allows the opportunity to make a tentative initial choice and then to return to confirm or change this later. Students need to ensure that they have sufficient precise textual evidence, including specific quotations, with which to support the stance they intend to pursue.</w:t>
      </w:r>
      <w:r>
        <w:rPr>
          <w:rStyle w:val="Bodytext"/>
          <w:rFonts w:ascii="Arial Narrow" w:eastAsia="Times New Roman" w:hAnsi="Arial Narrow" w:cs="Times New Roman"/>
          <w:color w:val="000000"/>
          <w:sz w:val="22"/>
          <w:szCs w:val="22"/>
        </w:rPr>
        <w:t xml:space="preserve"> Practice using your strategies for the 15 minutes reading time.</w:t>
      </w:r>
    </w:p>
    <w:p w14:paraId="3A2201E9" w14:textId="77777777" w:rsidR="00F56514" w:rsidRDefault="00F56514" w:rsidP="00F56514">
      <w:pPr>
        <w:pStyle w:val="Bodytext0"/>
        <w:shd w:val="clear" w:color="auto" w:fill="auto"/>
        <w:tabs>
          <w:tab w:val="left" w:pos="368"/>
        </w:tabs>
        <w:spacing w:before="0" w:after="0" w:line="276" w:lineRule="auto"/>
        <w:ind w:right="200" w:firstLine="0"/>
        <w:rPr>
          <w:rStyle w:val="Bodytext"/>
          <w:rFonts w:ascii="Arial Narrow" w:eastAsia="Times New Roman" w:hAnsi="Arial Narrow" w:cs="Times New Roman"/>
          <w:color w:val="000000"/>
          <w:sz w:val="22"/>
          <w:szCs w:val="22"/>
        </w:rPr>
      </w:pPr>
    </w:p>
    <w:p w14:paraId="7B269CA9" w14:textId="71C423AA" w:rsidR="00F56514" w:rsidRPr="009A7A7F" w:rsidRDefault="00FF7666" w:rsidP="00D313FE">
      <w:pPr>
        <w:pStyle w:val="Bodytext0"/>
        <w:numPr>
          <w:ilvl w:val="0"/>
          <w:numId w:val="20"/>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93056" behindDoc="0" locked="0" layoutInCell="1" allowOverlap="1" wp14:anchorId="0DD7CC75" wp14:editId="6899C5E9">
                <wp:simplePos x="0" y="0"/>
                <wp:positionH relativeFrom="column">
                  <wp:posOffset>-114300</wp:posOffset>
                </wp:positionH>
                <wp:positionV relativeFrom="paragraph">
                  <wp:posOffset>24130</wp:posOffset>
                </wp:positionV>
                <wp:extent cx="228600" cy="228600"/>
                <wp:effectExtent l="0" t="0" r="25400" b="25400"/>
                <wp:wrapNone/>
                <wp:docPr id="22" name="Rectangle 22"/>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8.95pt;margin-top:1.9pt;width:18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" fillcolor="white [3201]" strokecolor="black [3200]" strokeweight="1pt"/>
            </w:pict>
          </mc:Fallback>
        </mc:AlternateContent>
      </w:r>
      <w:r w:rsidR="00F56514">
        <w:rPr>
          <w:rStyle w:val="Bodytext"/>
          <w:rFonts w:ascii="Arial Narrow" w:hAnsi="Arial Narrow"/>
          <w:sz w:val="22"/>
          <w:szCs w:val="22"/>
          <w:shd w:val="clear" w:color="auto" w:fill="auto"/>
        </w:rPr>
        <w:t>S</w:t>
      </w:r>
      <w:r w:rsidR="000F6399" w:rsidRPr="00F56514">
        <w:rPr>
          <w:rStyle w:val="Bodytext"/>
          <w:rFonts w:ascii="Arial Narrow" w:eastAsia="Times New Roman" w:hAnsi="Arial Narrow" w:cs="Times New Roman"/>
          <w:color w:val="000000"/>
          <w:sz w:val="22"/>
          <w:szCs w:val="22"/>
        </w:rPr>
        <w:t>tudents should ensure that the contention to be argued covers all aspects of</w:t>
      </w:r>
      <w:r w:rsidR="00F56514" w:rsidRPr="00F56514">
        <w:rPr>
          <w:rFonts w:ascii="Arial Narrow" w:hAnsi="Arial Narrow"/>
          <w:sz w:val="22"/>
          <w:szCs w:val="22"/>
        </w:rPr>
        <w:t xml:space="preserve"> </w:t>
      </w:r>
      <w:r w:rsidR="000F6399" w:rsidRPr="00F56514">
        <w:rPr>
          <w:rStyle w:val="Bodytext"/>
          <w:rFonts w:ascii="Arial Narrow" w:eastAsia="Times New Roman" w:hAnsi="Arial Narrow" w:cs="Times New Roman"/>
          <w:color w:val="000000"/>
          <w:sz w:val="22"/>
          <w:szCs w:val="22"/>
        </w:rPr>
        <w:t>the selected topic, a</w:t>
      </w:r>
      <w:r w:rsidR="00F56514" w:rsidRPr="00F56514">
        <w:rPr>
          <w:rStyle w:val="Bodytext"/>
          <w:rFonts w:ascii="Arial Narrow" w:eastAsia="Times New Roman" w:hAnsi="Arial Narrow" w:cs="Times New Roman"/>
          <w:color w:val="000000"/>
          <w:sz w:val="22"/>
          <w:szCs w:val="22"/>
        </w:rPr>
        <w:t xml:space="preserve">nd is reflected in the emerging </w:t>
      </w:r>
      <w:r>
        <w:rPr>
          <w:rStyle w:val="Bodytext"/>
          <w:rFonts w:ascii="Arial Narrow" w:eastAsia="Times New Roman" w:hAnsi="Arial Narrow" w:cs="Times New Roman"/>
          <w:color w:val="000000"/>
          <w:sz w:val="22"/>
          <w:szCs w:val="22"/>
        </w:rPr>
        <w:t>topic sentences for each body</w:t>
      </w:r>
      <w:r w:rsidR="000F6399" w:rsidRPr="00F56514">
        <w:rPr>
          <w:rStyle w:val="Bodytext"/>
          <w:rFonts w:ascii="Arial Narrow" w:eastAsia="Times New Roman" w:hAnsi="Arial Narrow" w:cs="Times New Roman"/>
          <w:color w:val="000000"/>
          <w:sz w:val="22"/>
          <w:szCs w:val="22"/>
        </w:rPr>
        <w:t xml:space="preserve"> paragraph.</w:t>
      </w:r>
      <w:r>
        <w:rPr>
          <w:rStyle w:val="Bodytext"/>
          <w:rFonts w:ascii="Arial Narrow" w:eastAsia="Times New Roman" w:hAnsi="Arial Narrow" w:cs="Times New Roman"/>
          <w:color w:val="000000"/>
          <w:sz w:val="22"/>
          <w:szCs w:val="22"/>
        </w:rPr>
        <w:t xml:space="preserve"> Go over all previous SAC and practice responses to critically reflect on this.</w:t>
      </w:r>
    </w:p>
    <w:p w14:paraId="0967FFBA" w14:textId="77777777" w:rsidR="009A7A7F" w:rsidRDefault="009A7A7F" w:rsidP="009A7A7F">
      <w:pPr>
        <w:pStyle w:val="Bodytext0"/>
        <w:shd w:val="clear" w:color="auto" w:fill="auto"/>
        <w:tabs>
          <w:tab w:val="left" w:pos="368"/>
        </w:tabs>
        <w:spacing w:before="0" w:after="0" w:line="276" w:lineRule="auto"/>
        <w:ind w:right="200" w:firstLine="0"/>
        <w:rPr>
          <w:rFonts w:ascii="Arial Narrow" w:hAnsi="Arial Narrow"/>
          <w:sz w:val="22"/>
          <w:szCs w:val="22"/>
        </w:rPr>
      </w:pPr>
    </w:p>
    <w:p w14:paraId="1C65D34D" w14:textId="606407BD" w:rsidR="009A7A7F" w:rsidRPr="009A7A7F" w:rsidRDefault="009A7A7F" w:rsidP="009A7A7F">
      <w:pPr>
        <w:pStyle w:val="Bodytext0"/>
        <w:shd w:val="clear" w:color="auto" w:fill="auto"/>
        <w:tabs>
          <w:tab w:val="left" w:pos="368"/>
        </w:tabs>
        <w:spacing w:before="0" w:after="0" w:line="276" w:lineRule="auto"/>
        <w:ind w:right="200" w:firstLine="0"/>
        <w:rPr>
          <w:rStyle w:val="Bodytext"/>
          <w:rFonts w:ascii="Arial Narrow" w:eastAsia="Times New Roman" w:hAnsi="Arial Narrow" w:cs="Times New Roman"/>
          <w:b/>
          <w:color w:val="000000"/>
          <w:sz w:val="22"/>
          <w:szCs w:val="22"/>
        </w:rPr>
      </w:pPr>
      <w:r w:rsidRPr="009A7A7F">
        <w:rPr>
          <w:rStyle w:val="Bodytext"/>
          <w:rFonts w:ascii="Arial Narrow" w:eastAsia="Times New Roman" w:hAnsi="Arial Narrow" w:cs="Times New Roman"/>
          <w:b/>
          <w:color w:val="000000"/>
          <w:sz w:val="22"/>
          <w:szCs w:val="22"/>
        </w:rPr>
        <w:t>And these… (</w:t>
      </w:r>
      <w:proofErr w:type="gramStart"/>
      <w:r w:rsidRPr="009A7A7F">
        <w:rPr>
          <w:rStyle w:val="Bodytext"/>
          <w:rFonts w:ascii="Arial Narrow" w:eastAsia="Times New Roman" w:hAnsi="Arial Narrow" w:cs="Times New Roman"/>
          <w:b/>
          <w:color w:val="000000"/>
          <w:sz w:val="22"/>
          <w:szCs w:val="22"/>
        </w:rPr>
        <w:t>from</w:t>
      </w:r>
      <w:proofErr w:type="gramEnd"/>
      <w:r w:rsidRPr="009A7A7F">
        <w:rPr>
          <w:rStyle w:val="Bodytext"/>
          <w:rFonts w:ascii="Arial Narrow" w:eastAsia="Times New Roman" w:hAnsi="Arial Narrow" w:cs="Times New Roman"/>
          <w:b/>
          <w:color w:val="000000"/>
          <w:sz w:val="22"/>
          <w:szCs w:val="22"/>
        </w:rPr>
        <w:t xml:space="preserve"> Insight textbook, page 229)</w:t>
      </w:r>
    </w:p>
    <w:p w14:paraId="14601F39" w14:textId="224F1F19" w:rsidR="009A7A7F" w:rsidRDefault="009A7A7F" w:rsidP="009A7A7F">
      <w:pPr>
        <w:pStyle w:val="Bodytext0"/>
        <w:shd w:val="clear" w:color="auto" w:fill="auto"/>
        <w:tabs>
          <w:tab w:val="left" w:pos="368"/>
        </w:tabs>
        <w:spacing w:before="0" w:after="0" w:line="276" w:lineRule="auto"/>
        <w:ind w:right="200" w:firstLine="0"/>
        <w:rPr>
          <w:rStyle w:val="Bodytext"/>
          <w:rFonts w:ascii="Arial Narrow" w:eastAsia="Times New Roman" w:hAnsi="Arial Narrow" w:cs="Times New Roman"/>
          <w:color w:val="000000"/>
          <w:sz w:val="22"/>
          <w:szCs w:val="2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95104" behindDoc="0" locked="0" layoutInCell="1" allowOverlap="1" wp14:anchorId="6E7D85A0" wp14:editId="5068D75A">
                <wp:simplePos x="0" y="0"/>
                <wp:positionH relativeFrom="column">
                  <wp:posOffset>-114300</wp:posOffset>
                </wp:positionH>
                <wp:positionV relativeFrom="paragraph">
                  <wp:posOffset>98425</wp:posOffset>
                </wp:positionV>
                <wp:extent cx="228600" cy="228600"/>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8.95pt;margin-top:7.75pt;width:18pt;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" fillcolor="white [3201]" strokecolor="black [3200]" strokeweight="1pt"/>
            </w:pict>
          </mc:Fallback>
        </mc:AlternateContent>
      </w:r>
    </w:p>
    <w:p w14:paraId="469A7A11" w14:textId="05156EFA" w:rsidR="009A7A7F" w:rsidRPr="009A7A7F" w:rsidRDefault="009A7A7F" w:rsidP="00D313FE">
      <w:pPr>
        <w:pStyle w:val="Bodytext0"/>
        <w:numPr>
          <w:ilvl w:val="0"/>
          <w:numId w:val="21"/>
        </w:numPr>
        <w:shd w:val="clear" w:color="auto" w:fill="auto"/>
        <w:tabs>
          <w:tab w:val="left" w:pos="368"/>
        </w:tabs>
        <w:spacing w:before="0" w:after="0" w:line="276" w:lineRule="auto"/>
        <w:ind w:right="200"/>
        <w:rPr>
          <w:rStyle w:val="Bodytext"/>
          <w:rFonts w:ascii="Arial Narrow" w:hAnsi="Arial Narrow"/>
          <w:sz w:val="22"/>
          <w:szCs w:val="22"/>
          <w:shd w:val="clear" w:color="auto" w:fill="auto"/>
        </w:rPr>
      </w:pPr>
      <w:r>
        <w:rPr>
          <w:rStyle w:val="Bodytext"/>
          <w:rFonts w:ascii="Arial Narrow" w:eastAsia="Times New Roman" w:hAnsi="Arial Narrow" w:cs="Times New Roman"/>
          <w:color w:val="000000"/>
          <w:sz w:val="22"/>
          <w:szCs w:val="22"/>
        </w:rPr>
        <w:t>Create a plot summary as a flow chart or in a table</w:t>
      </w:r>
    </w:p>
    <w:p w14:paraId="42136444" w14:textId="77777777" w:rsidR="009A7A7F" w:rsidRPr="009A7A7F" w:rsidRDefault="009A7A7F" w:rsidP="009A7A7F">
      <w:pPr>
        <w:pStyle w:val="Bodytext0"/>
        <w:shd w:val="clear" w:color="auto" w:fill="auto"/>
        <w:tabs>
          <w:tab w:val="left" w:pos="368"/>
        </w:tabs>
        <w:spacing w:before="0" w:after="0" w:line="276" w:lineRule="auto"/>
        <w:ind w:left="720" w:right="200" w:firstLine="0"/>
        <w:rPr>
          <w:rStyle w:val="Bodytext"/>
          <w:rFonts w:ascii="Arial Narrow" w:hAnsi="Arial Narrow"/>
          <w:sz w:val="22"/>
          <w:szCs w:val="22"/>
          <w:shd w:val="clear" w:color="auto" w:fill="auto"/>
        </w:rPr>
      </w:pPr>
    </w:p>
    <w:p w14:paraId="10433D68" w14:textId="068285D9" w:rsidR="009A7A7F" w:rsidRDefault="009A7A7F" w:rsidP="00D313FE">
      <w:pPr>
        <w:pStyle w:val="Bodytext0"/>
        <w:numPr>
          <w:ilvl w:val="0"/>
          <w:numId w:val="21"/>
        </w:numPr>
        <w:shd w:val="clear" w:color="auto" w:fill="auto"/>
        <w:tabs>
          <w:tab w:val="left" w:pos="368"/>
        </w:tabs>
        <w:spacing w:before="0" w:after="0" w:line="276" w:lineRule="auto"/>
        <w:ind w:right="200"/>
        <w:rPr>
          <w:rFonts w:ascii="Arial Narrow" w:hAnsi="Arial Narrow"/>
          <w:sz w:val="22"/>
          <w:szCs w:val="2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97152" behindDoc="0" locked="0" layoutInCell="1" allowOverlap="1" wp14:anchorId="74A82F1C" wp14:editId="64702E25">
                <wp:simplePos x="0" y="0"/>
                <wp:positionH relativeFrom="column">
                  <wp:posOffset>-114300</wp:posOffset>
                </wp:positionH>
                <wp:positionV relativeFrom="paragraph">
                  <wp:posOffset>3175</wp:posOffset>
                </wp:positionV>
                <wp:extent cx="228600" cy="228600"/>
                <wp:effectExtent l="0" t="0" r="25400" b="25400"/>
                <wp:wrapNone/>
                <wp:docPr id="24" name="Rectangle 24"/>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8.95pt;margin-top:.25pt;width:18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" fillcolor="white [3201]" strokecolor="black [3200]" strokeweight="1pt"/>
            </w:pict>
          </mc:Fallback>
        </mc:AlternateContent>
      </w:r>
      <w:r>
        <w:rPr>
          <w:rFonts w:ascii="Arial Narrow" w:hAnsi="Arial Narrow"/>
          <w:sz w:val="22"/>
          <w:szCs w:val="22"/>
        </w:rPr>
        <w:t xml:space="preserve">Revise the correct terms for narrative structure (Insight textbook, p.5) and know where the </w:t>
      </w:r>
      <w:r w:rsidRPr="009A7A7F">
        <w:rPr>
          <w:rFonts w:ascii="Arial Narrow" w:hAnsi="Arial Narrow"/>
          <w:b/>
          <w:sz w:val="22"/>
          <w:szCs w:val="22"/>
        </w:rPr>
        <w:t>crisis points, climax and resolution</w:t>
      </w:r>
      <w:r>
        <w:rPr>
          <w:rFonts w:ascii="Arial Narrow" w:hAnsi="Arial Narrow"/>
          <w:sz w:val="22"/>
          <w:szCs w:val="22"/>
        </w:rPr>
        <w:t xml:space="preserve"> occur in your text/s.</w:t>
      </w:r>
    </w:p>
    <w:p w14:paraId="1642D1E3" w14:textId="77777777" w:rsidR="009A7A7F" w:rsidRDefault="009A7A7F" w:rsidP="009A7A7F">
      <w:pPr>
        <w:pStyle w:val="Bodytext0"/>
        <w:shd w:val="clear" w:color="auto" w:fill="auto"/>
        <w:tabs>
          <w:tab w:val="left" w:pos="368"/>
        </w:tabs>
        <w:spacing w:before="0" w:after="0" w:line="276" w:lineRule="auto"/>
        <w:ind w:right="200" w:firstLine="0"/>
        <w:rPr>
          <w:rFonts w:ascii="Arial Narrow" w:hAnsi="Arial Narrow"/>
          <w:sz w:val="22"/>
          <w:szCs w:val="22"/>
        </w:rPr>
      </w:pPr>
    </w:p>
    <w:p w14:paraId="33FDF306" w14:textId="62FA6452" w:rsidR="009A7A7F" w:rsidRDefault="009A7A7F" w:rsidP="00D313FE">
      <w:pPr>
        <w:pStyle w:val="Bodytext0"/>
        <w:numPr>
          <w:ilvl w:val="0"/>
          <w:numId w:val="21"/>
        </w:numPr>
        <w:shd w:val="clear" w:color="auto" w:fill="auto"/>
        <w:tabs>
          <w:tab w:val="left" w:pos="368"/>
        </w:tabs>
        <w:spacing w:before="0" w:after="0" w:line="276" w:lineRule="auto"/>
        <w:ind w:right="200"/>
        <w:rPr>
          <w:rFonts w:ascii="Arial Narrow" w:hAnsi="Arial Narrow"/>
          <w:sz w:val="22"/>
          <w:szCs w:val="2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699200" behindDoc="0" locked="0" layoutInCell="1" allowOverlap="1" wp14:anchorId="6A146A4E" wp14:editId="5DC28333">
                <wp:simplePos x="0" y="0"/>
                <wp:positionH relativeFrom="column">
                  <wp:posOffset>-114300</wp:posOffset>
                </wp:positionH>
                <wp:positionV relativeFrom="paragraph">
                  <wp:posOffset>21590</wp:posOffset>
                </wp:positionV>
                <wp:extent cx="228600" cy="228600"/>
                <wp:effectExtent l="0" t="0" r="25400" b="25400"/>
                <wp:wrapNone/>
                <wp:docPr id="25" name="Rectangle 25"/>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8.95pt;margin-top:1.7pt;width:18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" fillcolor="white [3201]" strokecolor="black [3200]" strokeweight="1pt"/>
            </w:pict>
          </mc:Fallback>
        </mc:AlternateContent>
      </w:r>
      <w:proofErr w:type="spellStart"/>
      <w:r>
        <w:rPr>
          <w:rFonts w:ascii="Arial Narrow" w:hAnsi="Arial Narrow"/>
          <w:sz w:val="22"/>
          <w:szCs w:val="22"/>
        </w:rPr>
        <w:t>Summarise</w:t>
      </w:r>
      <w:proofErr w:type="spellEnd"/>
      <w:r>
        <w:rPr>
          <w:rFonts w:ascii="Arial Narrow" w:hAnsi="Arial Narrow"/>
          <w:sz w:val="22"/>
          <w:szCs w:val="22"/>
        </w:rPr>
        <w:t xml:space="preserve"> character details using concept maps and the like</w:t>
      </w:r>
    </w:p>
    <w:p w14:paraId="2403090A" w14:textId="77777777" w:rsidR="009A7A7F" w:rsidRDefault="009A7A7F" w:rsidP="009A7A7F">
      <w:pPr>
        <w:pStyle w:val="Bodytext0"/>
        <w:shd w:val="clear" w:color="auto" w:fill="auto"/>
        <w:tabs>
          <w:tab w:val="left" w:pos="368"/>
        </w:tabs>
        <w:spacing w:before="0" w:after="0" w:line="276" w:lineRule="auto"/>
        <w:ind w:right="200" w:firstLine="0"/>
        <w:rPr>
          <w:rFonts w:ascii="Arial Narrow" w:hAnsi="Arial Narrow"/>
          <w:sz w:val="22"/>
          <w:szCs w:val="22"/>
        </w:rPr>
      </w:pPr>
    </w:p>
    <w:p w14:paraId="4BA305B5" w14:textId="2DAEB767" w:rsidR="00F56514" w:rsidRPr="009A7A7F" w:rsidRDefault="009A7A7F" w:rsidP="00D313FE">
      <w:pPr>
        <w:pStyle w:val="Bodytext0"/>
        <w:numPr>
          <w:ilvl w:val="0"/>
          <w:numId w:val="21"/>
        </w:numPr>
        <w:shd w:val="clear" w:color="auto" w:fill="auto"/>
        <w:tabs>
          <w:tab w:val="left" w:pos="368"/>
        </w:tabs>
        <w:spacing w:before="0" w:after="0" w:line="276" w:lineRule="auto"/>
        <w:ind w:right="200"/>
        <w:rPr>
          <w:rFonts w:ascii="Arial Narrow" w:hAnsi="Arial Narrow"/>
          <w:sz w:val="22"/>
          <w:szCs w:val="2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01248" behindDoc="0" locked="0" layoutInCell="1" allowOverlap="1" wp14:anchorId="3A0324FB" wp14:editId="0A3030DE">
                <wp:simplePos x="0" y="0"/>
                <wp:positionH relativeFrom="column">
                  <wp:posOffset>-114300</wp:posOffset>
                </wp:positionH>
                <wp:positionV relativeFrom="paragraph">
                  <wp:posOffset>109855</wp:posOffset>
                </wp:positionV>
                <wp:extent cx="228600" cy="2286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8.95pt;margin-top:8.65pt;width:18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" fillcolor="white [3201]" strokecolor="black [3200]" strokeweight="1pt"/>
            </w:pict>
          </mc:Fallback>
        </mc:AlternateContent>
      </w:r>
      <w:proofErr w:type="spellStart"/>
      <w:r>
        <w:rPr>
          <w:rFonts w:ascii="Arial Narrow" w:hAnsi="Arial Narrow"/>
          <w:sz w:val="22"/>
          <w:szCs w:val="22"/>
        </w:rPr>
        <w:t>Summarise</w:t>
      </w:r>
      <w:proofErr w:type="spellEnd"/>
      <w:r>
        <w:rPr>
          <w:rFonts w:ascii="Arial Narrow" w:hAnsi="Arial Narrow"/>
          <w:sz w:val="22"/>
          <w:szCs w:val="22"/>
        </w:rPr>
        <w:t xml:space="preserve"> the text’s themes, ideas and values: how are these presented: through the characters’ experiences? Environments? External forces? </w:t>
      </w:r>
      <w:r w:rsidRPr="009A7A7F">
        <w:rPr>
          <w:rFonts w:ascii="Arial Narrow" w:hAnsi="Arial Narrow"/>
          <w:b/>
          <w:sz w:val="22"/>
          <w:szCs w:val="22"/>
        </w:rPr>
        <w:t>Write clear statements about the values that the text supports.</w:t>
      </w:r>
      <w:r w:rsidR="00F56514" w:rsidRPr="009A7A7F">
        <w:rPr>
          <w:rFonts w:ascii="Arial Narrow" w:hAnsi="Arial Narrow"/>
          <w:sz w:val="32"/>
          <w:szCs w:val="32"/>
          <w:u w:val="single"/>
        </w:rPr>
        <w:br w:type="page"/>
      </w:r>
    </w:p>
    <w:p w14:paraId="064AC1AD" w14:textId="029181AC" w:rsidR="002C4D37" w:rsidRPr="001936B1" w:rsidRDefault="002C4D37" w:rsidP="001936B1">
      <w:pPr>
        <w:rPr>
          <w:rFonts w:ascii="Arial Narrow" w:hAnsi="Arial Narrow"/>
          <w:b/>
          <w:sz w:val="32"/>
          <w:szCs w:val="32"/>
        </w:rPr>
      </w:pPr>
      <w:r w:rsidRPr="001936B1">
        <w:rPr>
          <w:rFonts w:ascii="Arial Narrow" w:hAnsi="Arial Narrow"/>
          <w:b/>
          <w:sz w:val="32"/>
          <w:szCs w:val="32"/>
        </w:rPr>
        <w:t xml:space="preserve">‘The Complete Maus’ by Art </w:t>
      </w:r>
      <w:proofErr w:type="spellStart"/>
      <w:r w:rsidRPr="001936B1">
        <w:rPr>
          <w:rFonts w:ascii="Arial Narrow" w:hAnsi="Arial Narrow"/>
          <w:b/>
          <w:sz w:val="32"/>
          <w:szCs w:val="32"/>
        </w:rPr>
        <w:t>Spiegelman</w:t>
      </w:r>
      <w:proofErr w:type="spellEnd"/>
    </w:p>
    <w:p w14:paraId="23285AEF" w14:textId="5D9C9338" w:rsidR="002C4D37" w:rsidRDefault="00EC0440" w:rsidP="002C4D37">
      <w:pPr>
        <w:rPr>
          <w:rFonts w:ascii="Arial Narrow" w:hAnsi="Arial Narrow"/>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04320" behindDoc="0" locked="0" layoutInCell="1" allowOverlap="1" wp14:anchorId="1062A44A" wp14:editId="63721453">
                <wp:simplePos x="0" y="0"/>
                <wp:positionH relativeFrom="column">
                  <wp:posOffset>-114300</wp:posOffset>
                </wp:positionH>
                <wp:positionV relativeFrom="paragraph">
                  <wp:posOffset>224155</wp:posOffset>
                </wp:positionV>
                <wp:extent cx="228600" cy="228600"/>
                <wp:effectExtent l="0" t="0" r="25400" b="25400"/>
                <wp:wrapNone/>
                <wp:docPr id="30" name="Rectangle 30"/>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8.95pt;margin-top:17.65pt;width:18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" fillcolor="white [3201]" strokecolor="black [3200]" strokeweight="1pt"/>
            </w:pict>
          </mc:Fallback>
        </mc:AlternateContent>
      </w:r>
    </w:p>
    <w:p w14:paraId="5B3CACAD" w14:textId="741DC3CA" w:rsidR="002C4D37" w:rsidRPr="002C4D37" w:rsidRDefault="002C4D37" w:rsidP="002C4D37">
      <w:pPr>
        <w:ind w:left="360"/>
        <w:rPr>
          <w:rFonts w:ascii="American Typewriter" w:hAnsi="American Typewriter"/>
          <w:sz w:val="32"/>
          <w:szCs w:val="32"/>
        </w:rPr>
      </w:pPr>
      <w:r w:rsidRPr="002C4D37">
        <w:rPr>
          <w:rFonts w:ascii="American Typewriter" w:hAnsi="American Typewriter"/>
          <w:sz w:val="32"/>
          <w:szCs w:val="32"/>
        </w:rPr>
        <w:t>Character Map</w:t>
      </w:r>
      <w:r w:rsidR="00070AF9">
        <w:rPr>
          <w:rFonts w:ascii="American Typewriter" w:hAnsi="American Typewriter"/>
          <w:sz w:val="32"/>
          <w:szCs w:val="32"/>
        </w:rPr>
        <w:t xml:space="preserve"> – know the characters and relationships</w:t>
      </w:r>
    </w:p>
    <w:p w14:paraId="056A549D" w14:textId="3898886A" w:rsidR="002C4D37" w:rsidRDefault="002C4D37" w:rsidP="002C4D37">
      <w:pPr>
        <w:rPr>
          <w:rFonts w:ascii="Arial Narrow" w:hAnsi="Arial Narrow"/>
          <w:sz w:val="32"/>
          <w:szCs w:val="32"/>
        </w:rPr>
      </w:pPr>
      <w:r>
        <w:rPr>
          <w:rFonts w:ascii="Arial Narrow" w:hAnsi="Arial Narrow"/>
          <w:noProof/>
          <w:sz w:val="32"/>
          <w:szCs w:val="32"/>
        </w:rPr>
        <w:drawing>
          <wp:inline distT="0" distB="0" distL="0" distR="0" wp14:anchorId="2C39BBE7" wp14:editId="552C21EA">
            <wp:extent cx="6827520" cy="4053840"/>
            <wp:effectExtent l="0" t="0" r="5080" b="10160"/>
            <wp:docPr id="27" name="Picture 27" descr="Macintosh HD:Users:vickithomas:Desktop:Screen Shot 2017-09-17 at 6.30.3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ickithomas:Desktop:Screen Shot 2017-09-17 at 6.30.34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7520" cy="4053840"/>
                    </a:xfrm>
                    <a:prstGeom prst="rect">
                      <a:avLst/>
                    </a:prstGeom>
                    <a:noFill/>
                    <a:ln>
                      <a:noFill/>
                    </a:ln>
                  </pic:spPr>
                </pic:pic>
              </a:graphicData>
            </a:graphic>
          </wp:inline>
        </w:drawing>
      </w:r>
    </w:p>
    <w:p w14:paraId="4EB6259F" w14:textId="77777777" w:rsidR="002C4D37" w:rsidRDefault="002C4D37" w:rsidP="002C4D37">
      <w:pPr>
        <w:rPr>
          <w:rFonts w:ascii="Arial Narrow" w:hAnsi="Arial Narrow"/>
          <w:sz w:val="32"/>
          <w:szCs w:val="32"/>
        </w:rPr>
      </w:pPr>
    </w:p>
    <w:p w14:paraId="2BF617A2" w14:textId="5AC8C673" w:rsidR="002C4D37" w:rsidRPr="002C4D37" w:rsidRDefault="00EC0440" w:rsidP="002C4D37">
      <w:pPr>
        <w:ind w:left="360"/>
        <w:rPr>
          <w:rFonts w:ascii="American Typewriter" w:hAnsi="American Typewriter"/>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06368" behindDoc="0" locked="0" layoutInCell="1" allowOverlap="1" wp14:anchorId="18622329" wp14:editId="2A82993B">
                <wp:simplePos x="0" y="0"/>
                <wp:positionH relativeFrom="column">
                  <wp:posOffset>-114300</wp:posOffset>
                </wp:positionH>
                <wp:positionV relativeFrom="paragraph">
                  <wp:posOffset>31115</wp:posOffset>
                </wp:positionV>
                <wp:extent cx="228600" cy="22860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8.95pt;margin-top:2.45pt;width:18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" fillcolor="white [3201]" strokecolor="black [3200]" strokeweight="1pt"/>
            </w:pict>
          </mc:Fallback>
        </mc:AlternateContent>
      </w:r>
      <w:r w:rsidR="002C4D37">
        <w:rPr>
          <w:rFonts w:ascii="American Typewriter" w:hAnsi="American Typewriter"/>
          <w:sz w:val="32"/>
          <w:szCs w:val="32"/>
        </w:rPr>
        <w:t xml:space="preserve">Know the author – Art </w:t>
      </w:r>
      <w:proofErr w:type="spellStart"/>
      <w:r w:rsidR="002C4D37">
        <w:rPr>
          <w:rFonts w:ascii="American Typewriter" w:hAnsi="American Typewriter"/>
          <w:sz w:val="32"/>
          <w:szCs w:val="32"/>
        </w:rPr>
        <w:t>Spiegelman</w:t>
      </w:r>
      <w:proofErr w:type="spellEnd"/>
    </w:p>
    <w:p w14:paraId="2A9067B3"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r w:rsidRPr="001D3609">
        <w:rPr>
          <w:rStyle w:val="srtitle"/>
          <w:rFonts w:ascii="Arial Narrow" w:hAnsi="Arial Narrow" w:cs="Times New Roman"/>
          <w:b/>
          <w:bCs/>
          <w:color w:val="000000"/>
          <w:sz w:val="22"/>
          <w:szCs w:val="22"/>
          <w:bdr w:val="none" w:sz="0" w:space="0" w:color="auto" w:frame="1"/>
        </w:rPr>
        <w:t xml:space="preserve">Art </w:t>
      </w:r>
      <w:proofErr w:type="spellStart"/>
      <w:r w:rsidRPr="001D3609">
        <w:rPr>
          <w:rStyle w:val="srtitle"/>
          <w:rFonts w:ascii="Arial Narrow" w:hAnsi="Arial Narrow" w:cs="Times New Roman"/>
          <w:b/>
          <w:bCs/>
          <w:color w:val="000000"/>
          <w:sz w:val="22"/>
          <w:szCs w:val="22"/>
          <w:bdr w:val="none" w:sz="0" w:space="0" w:color="auto" w:frame="1"/>
        </w:rPr>
        <w:t>Spiegelman</w:t>
      </w:r>
      <w:proofErr w:type="spellEnd"/>
      <w:r w:rsidRPr="001D3609">
        <w:rPr>
          <w:rStyle w:val="Strong"/>
          <w:rFonts w:ascii="Arial Narrow" w:hAnsi="Arial Narrow" w:cs="Times New Roman"/>
          <w:color w:val="000000"/>
          <w:sz w:val="22"/>
          <w:szCs w:val="22"/>
          <w:bdr w:val="none" w:sz="0" w:space="0" w:color="auto" w:frame="1"/>
        </w:rPr>
        <w:t>, </w:t>
      </w:r>
      <w:r w:rsidRPr="001D3609">
        <w:rPr>
          <w:rFonts w:ascii="Arial Narrow" w:hAnsi="Arial Narrow" w:cs="Times New Roman"/>
          <w:color w:val="000000"/>
          <w:sz w:val="22"/>
          <w:szCs w:val="22"/>
        </w:rPr>
        <w:t>(born </w:t>
      </w:r>
      <w:r w:rsidRPr="001D3609">
        <w:rPr>
          <w:rFonts w:ascii="Arial Narrow" w:hAnsi="Arial Narrow" w:cs="Times New Roman"/>
          <w:color w:val="000000"/>
          <w:sz w:val="22"/>
          <w:szCs w:val="22"/>
          <w:bdr w:val="none" w:sz="0" w:space="0" w:color="auto" w:frame="1"/>
        </w:rPr>
        <w:t>Feb. 15, 1948</w:t>
      </w:r>
      <w:r w:rsidRPr="001D3609">
        <w:rPr>
          <w:rFonts w:ascii="Arial Narrow" w:hAnsi="Arial Narrow" w:cs="Times New Roman"/>
          <w:color w:val="000000"/>
          <w:sz w:val="22"/>
          <w:szCs w:val="22"/>
        </w:rPr>
        <w:t>, </w:t>
      </w:r>
      <w:hyperlink r:id="rId12" w:history="1">
        <w:r w:rsidRPr="001D3609">
          <w:rPr>
            <w:rStyle w:val="Hyperlink"/>
            <w:rFonts w:ascii="Arial Narrow" w:hAnsi="Arial Narrow" w:cs="Times New Roman"/>
            <w:color w:val="106596"/>
            <w:sz w:val="22"/>
            <w:szCs w:val="22"/>
            <w:bdr w:val="none" w:sz="0" w:space="0" w:color="auto" w:frame="1"/>
          </w:rPr>
          <w:t>Stockholm</w:t>
        </w:r>
      </w:hyperlink>
      <w:r w:rsidRPr="001D3609">
        <w:rPr>
          <w:rFonts w:ascii="Arial Narrow" w:hAnsi="Arial Narrow" w:cs="Times New Roman"/>
          <w:color w:val="000000"/>
          <w:sz w:val="22"/>
          <w:szCs w:val="22"/>
        </w:rPr>
        <w:t>, Swed.), American author and illustrator whose </w:t>
      </w:r>
      <w:hyperlink r:id="rId13" w:history="1">
        <w:r w:rsidRPr="001D3609">
          <w:rPr>
            <w:rStyle w:val="Hyperlink"/>
            <w:rFonts w:ascii="Arial Narrow" w:hAnsi="Arial Narrow" w:cs="Times New Roman"/>
            <w:color w:val="106596"/>
            <w:sz w:val="22"/>
            <w:szCs w:val="22"/>
            <w:bdr w:val="none" w:sz="0" w:space="0" w:color="auto" w:frame="1"/>
          </w:rPr>
          <w:t>Holocaust</w:t>
        </w:r>
      </w:hyperlink>
      <w:r w:rsidRPr="001D3609">
        <w:rPr>
          <w:rFonts w:ascii="Arial Narrow" w:hAnsi="Arial Narrow" w:cs="Times New Roman"/>
          <w:color w:val="000000"/>
          <w:sz w:val="22"/>
          <w:szCs w:val="22"/>
        </w:rPr>
        <w:t> narratives </w:t>
      </w:r>
      <w:bookmarkStart w:id="9" w:name="ref1083439"/>
      <w:bookmarkEnd w:id="9"/>
      <w:r w:rsidRPr="001D3609">
        <w:rPr>
          <w:rStyle w:val="Emphasis"/>
          <w:rFonts w:ascii="Arial Narrow" w:hAnsi="Arial Narrow" w:cs="Times New Roman"/>
          <w:color w:val="000000"/>
          <w:sz w:val="22"/>
          <w:szCs w:val="22"/>
          <w:bdr w:val="none" w:sz="0" w:space="0" w:color="auto" w:frame="1"/>
        </w:rPr>
        <w:fldChar w:fldCharType="begin"/>
      </w:r>
      <w:r w:rsidRPr="001D3609">
        <w:rPr>
          <w:rStyle w:val="Emphasis"/>
          <w:rFonts w:ascii="Arial Narrow" w:hAnsi="Arial Narrow" w:cs="Times New Roman"/>
          <w:color w:val="000000"/>
          <w:sz w:val="22"/>
          <w:szCs w:val="22"/>
          <w:bdr w:val="none" w:sz="0" w:space="0" w:color="auto" w:frame="1"/>
        </w:rPr>
        <w:instrText xml:space="preserve"> HYPERLINK "https://www.britannica.com/topic/Maus" </w:instrText>
      </w:r>
      <w:r w:rsidRPr="001D3609">
        <w:rPr>
          <w:rStyle w:val="Emphasis"/>
          <w:rFonts w:ascii="Arial Narrow" w:hAnsi="Arial Narrow" w:cs="Times New Roman"/>
          <w:color w:val="000000"/>
          <w:sz w:val="22"/>
          <w:szCs w:val="22"/>
          <w:bdr w:val="none" w:sz="0" w:space="0" w:color="auto" w:frame="1"/>
        </w:rPr>
      </w:r>
      <w:r w:rsidRPr="001D3609">
        <w:rPr>
          <w:rStyle w:val="Emphasis"/>
          <w:rFonts w:ascii="Arial Narrow" w:hAnsi="Arial Narrow" w:cs="Times New Roman"/>
          <w:color w:val="000000"/>
          <w:sz w:val="22"/>
          <w:szCs w:val="22"/>
          <w:bdr w:val="none" w:sz="0" w:space="0" w:color="auto" w:frame="1"/>
        </w:rPr>
        <w:fldChar w:fldCharType="separate"/>
      </w:r>
      <w:r w:rsidRPr="001D3609">
        <w:rPr>
          <w:rStyle w:val="Hyperlink"/>
          <w:rFonts w:ascii="Arial Narrow" w:hAnsi="Arial Narrow" w:cs="Times New Roman"/>
          <w:i/>
          <w:iCs/>
          <w:color w:val="106596"/>
          <w:sz w:val="22"/>
          <w:szCs w:val="22"/>
          <w:bdr w:val="none" w:sz="0" w:space="0" w:color="auto" w:frame="1"/>
        </w:rPr>
        <w:t>Maus</w:t>
      </w:r>
      <w:r w:rsidRPr="001D3609">
        <w:rPr>
          <w:rStyle w:val="Emphasis"/>
          <w:rFonts w:ascii="Arial Narrow" w:hAnsi="Arial Narrow" w:cs="Times New Roman"/>
          <w:color w:val="000000"/>
          <w:sz w:val="22"/>
          <w:szCs w:val="22"/>
          <w:bdr w:val="none" w:sz="0" w:space="0" w:color="auto" w:frame="1"/>
        </w:rPr>
        <w:fldChar w:fldCharType="end"/>
      </w:r>
      <w:r w:rsidRPr="001D3609">
        <w:rPr>
          <w:rStyle w:val="Emphasis"/>
          <w:rFonts w:ascii="Arial Narrow" w:hAnsi="Arial Narrow" w:cs="Times New Roman"/>
          <w:color w:val="000000"/>
          <w:sz w:val="22"/>
          <w:szCs w:val="22"/>
          <w:bdr w:val="none" w:sz="0" w:space="0" w:color="auto" w:frame="1"/>
        </w:rPr>
        <w:t> I: A Survivor’s Tale: My Father Bleeds History</w:t>
      </w:r>
      <w:r w:rsidRPr="001D3609">
        <w:rPr>
          <w:rFonts w:ascii="Arial Narrow" w:hAnsi="Arial Narrow" w:cs="Times New Roman"/>
          <w:color w:val="000000"/>
          <w:sz w:val="22"/>
          <w:szCs w:val="22"/>
        </w:rPr>
        <w:t> (1986) and </w:t>
      </w:r>
      <w:r w:rsidRPr="001D3609">
        <w:rPr>
          <w:rStyle w:val="Emphasis"/>
          <w:rFonts w:ascii="Arial Narrow" w:hAnsi="Arial Narrow" w:cs="Times New Roman"/>
          <w:color w:val="000000"/>
          <w:sz w:val="22"/>
          <w:szCs w:val="22"/>
          <w:bdr w:val="none" w:sz="0" w:space="0" w:color="auto" w:frame="1"/>
        </w:rPr>
        <w:t>Maus II: A Survivor’s Tale: And Here My Troubles Began</w:t>
      </w:r>
      <w:r w:rsidRPr="001D3609">
        <w:rPr>
          <w:rFonts w:ascii="Arial Narrow" w:hAnsi="Arial Narrow" w:cs="Times New Roman"/>
          <w:color w:val="000000"/>
          <w:sz w:val="22"/>
          <w:szCs w:val="22"/>
        </w:rPr>
        <w:t> (1991) helped to establish </w:t>
      </w:r>
      <w:hyperlink r:id="rId14" w:history="1">
        <w:r w:rsidRPr="001D3609">
          <w:rPr>
            <w:rStyle w:val="Hyperlink"/>
            <w:rFonts w:ascii="Arial Narrow" w:hAnsi="Arial Narrow" w:cs="Times New Roman"/>
            <w:color w:val="106596"/>
            <w:sz w:val="22"/>
            <w:szCs w:val="22"/>
            <w:bdr w:val="none" w:sz="0" w:space="0" w:color="auto" w:frame="1"/>
          </w:rPr>
          <w:t>comic</w:t>
        </w:r>
      </w:hyperlink>
      <w:r w:rsidRPr="001D3609">
        <w:rPr>
          <w:rFonts w:ascii="Arial Narrow" w:hAnsi="Arial Narrow" w:cs="Times New Roman"/>
          <w:color w:val="000000"/>
          <w:sz w:val="22"/>
          <w:szCs w:val="22"/>
        </w:rPr>
        <w:t> storytelling as a sophisticated adult literary medium.</w:t>
      </w:r>
    </w:p>
    <w:p w14:paraId="6BAB225A" w14:textId="77777777" w:rsidR="001D3609" w:rsidRP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
    <w:p w14:paraId="00E7030A"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immigrated to the </w:t>
      </w:r>
      <w:hyperlink r:id="rId15" w:history="1">
        <w:r w:rsidRPr="001D3609">
          <w:rPr>
            <w:rStyle w:val="Hyperlink"/>
            <w:rFonts w:ascii="Arial Narrow" w:hAnsi="Arial Narrow" w:cs="Times New Roman"/>
            <w:color w:val="106596"/>
            <w:sz w:val="22"/>
            <w:szCs w:val="22"/>
            <w:bdr w:val="none" w:sz="0" w:space="0" w:color="auto" w:frame="1"/>
          </w:rPr>
          <w:t>United States</w:t>
        </w:r>
      </w:hyperlink>
      <w:r w:rsidRPr="001D3609">
        <w:rPr>
          <w:rFonts w:ascii="Arial Narrow" w:hAnsi="Arial Narrow" w:cs="Times New Roman"/>
          <w:color w:val="000000"/>
          <w:sz w:val="22"/>
          <w:szCs w:val="22"/>
        </w:rPr>
        <w:t> with his parents in 1951. The family settled in </w:t>
      </w:r>
      <w:hyperlink r:id="rId16" w:history="1">
        <w:r w:rsidRPr="001D3609">
          <w:rPr>
            <w:rStyle w:val="Hyperlink"/>
            <w:rFonts w:ascii="Arial Narrow" w:hAnsi="Arial Narrow" w:cs="Times New Roman"/>
            <w:color w:val="106596"/>
            <w:sz w:val="22"/>
            <w:szCs w:val="22"/>
            <w:bdr w:val="none" w:sz="0" w:space="0" w:color="auto" w:frame="1"/>
          </w:rPr>
          <w:t>Queens</w:t>
        </w:r>
      </w:hyperlink>
      <w:r w:rsidRPr="001D3609">
        <w:rPr>
          <w:rFonts w:ascii="Arial Narrow" w:hAnsi="Arial Narrow" w:cs="Times New Roman"/>
          <w:color w:val="000000"/>
          <w:sz w:val="22"/>
          <w:szCs w:val="22"/>
        </w:rPr>
        <w:t xml:space="preserve">, N.Y., and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inspired by the clever artwork and subversive humour of </w:t>
      </w:r>
      <w:proofErr w:type="gramStart"/>
      <w:r w:rsidRPr="001D3609">
        <w:rPr>
          <w:rFonts w:ascii="Arial Narrow" w:hAnsi="Arial Narrow" w:cs="Times New Roman"/>
          <w:i/>
          <w:iCs/>
          <w:color w:val="000000"/>
          <w:sz w:val="22"/>
          <w:szCs w:val="22"/>
          <w:bdr w:val="none" w:sz="0" w:space="0" w:color="auto" w:frame="1"/>
        </w:rPr>
        <w:t>Mad</w:t>
      </w:r>
      <w:proofErr w:type="gramEnd"/>
      <w:r w:rsidRPr="001D3609">
        <w:rPr>
          <w:rFonts w:ascii="Arial Narrow" w:hAnsi="Arial Narrow" w:cs="Times New Roman"/>
          <w:color w:val="000000"/>
          <w:sz w:val="22"/>
          <w:szCs w:val="22"/>
        </w:rPr>
        <w:t> </w:t>
      </w:r>
      <w:hyperlink r:id="rId17" w:history="1">
        <w:r w:rsidRPr="001D3609">
          <w:rPr>
            <w:rStyle w:val="Hyperlink"/>
            <w:rFonts w:ascii="Arial Narrow" w:hAnsi="Arial Narrow" w:cs="Times New Roman"/>
            <w:color w:val="106596"/>
            <w:sz w:val="22"/>
            <w:szCs w:val="22"/>
            <w:bdr w:val="none" w:sz="0" w:space="0" w:color="auto" w:frame="1"/>
          </w:rPr>
          <w:t>magazine</w:t>
        </w:r>
      </w:hyperlink>
      <w:r w:rsidRPr="001D3609">
        <w:rPr>
          <w:rFonts w:ascii="Arial Narrow" w:hAnsi="Arial Narrow" w:cs="Times New Roman"/>
          <w:color w:val="000000"/>
          <w:sz w:val="22"/>
          <w:szCs w:val="22"/>
        </w:rPr>
        <w:t xml:space="preserve">, studied cartooning. As a teenager, he attended Manhattan’s </w:t>
      </w:r>
      <w:proofErr w:type="gramStart"/>
      <w:r w:rsidRPr="001D3609">
        <w:rPr>
          <w:rFonts w:ascii="Arial Narrow" w:hAnsi="Arial Narrow" w:cs="Times New Roman"/>
          <w:color w:val="000000"/>
          <w:sz w:val="22"/>
          <w:szCs w:val="22"/>
        </w:rPr>
        <w:t>High School</w:t>
      </w:r>
      <w:proofErr w:type="gramEnd"/>
      <w:r w:rsidRPr="001D3609">
        <w:rPr>
          <w:rFonts w:ascii="Arial Narrow" w:hAnsi="Arial Narrow" w:cs="Times New Roman"/>
          <w:color w:val="000000"/>
          <w:sz w:val="22"/>
          <w:szCs w:val="22"/>
        </w:rPr>
        <w:t xml:space="preserve"> of Art and Design, and he embarked on a career as a professional artist, selling illustrations to the </w:t>
      </w:r>
      <w:r w:rsidRPr="001D3609">
        <w:rPr>
          <w:rFonts w:ascii="Arial Narrow" w:hAnsi="Arial Narrow" w:cs="Times New Roman"/>
          <w:i/>
          <w:iCs/>
          <w:color w:val="000000"/>
          <w:sz w:val="22"/>
          <w:szCs w:val="22"/>
          <w:bdr w:val="none" w:sz="0" w:space="0" w:color="auto" w:frame="1"/>
        </w:rPr>
        <w:t>Long Island Post</w:t>
      </w:r>
      <w:r w:rsidRPr="001D3609">
        <w:rPr>
          <w:rFonts w:ascii="Arial Narrow" w:hAnsi="Arial Narrow" w:cs="Times New Roman"/>
          <w:color w:val="000000"/>
          <w:sz w:val="22"/>
          <w:szCs w:val="22"/>
        </w:rPr>
        <w:t xml:space="preserve">. He also began a two-decade run as a contributing artist and designer for Topps Chewing Gum, during which he helped develop the wildly successful Garbage Pail Kids and Wacky Packages trading cards.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attended the </w:t>
      </w:r>
      <w:hyperlink r:id="rId18" w:history="1">
        <w:r w:rsidRPr="001D3609">
          <w:rPr>
            <w:rStyle w:val="Hyperlink"/>
            <w:rFonts w:ascii="Arial Narrow" w:hAnsi="Arial Narrow" w:cs="Times New Roman"/>
            <w:color w:val="106596"/>
            <w:sz w:val="22"/>
            <w:szCs w:val="22"/>
            <w:bdr w:val="none" w:sz="0" w:space="0" w:color="auto" w:frame="1"/>
          </w:rPr>
          <w:t>State University of New York</w:t>
        </w:r>
      </w:hyperlink>
      <w:r w:rsidRPr="001D3609">
        <w:rPr>
          <w:rFonts w:ascii="Arial Narrow" w:hAnsi="Arial Narrow" w:cs="Times New Roman"/>
          <w:color w:val="000000"/>
          <w:sz w:val="22"/>
          <w:szCs w:val="22"/>
        </w:rPr>
        <w:t> at Binghamton from 1965 to 1968, and he explored the </w:t>
      </w:r>
      <w:hyperlink r:id="rId19" w:history="1">
        <w:r w:rsidRPr="001D3609">
          <w:rPr>
            <w:rStyle w:val="Hyperlink"/>
            <w:rFonts w:ascii="Arial Narrow" w:hAnsi="Arial Narrow" w:cs="Times New Roman"/>
            <w:color w:val="000000"/>
            <w:sz w:val="22"/>
            <w:szCs w:val="22"/>
          </w:rPr>
          <w:t>alternative</w:t>
        </w:r>
      </w:hyperlink>
      <w:r w:rsidRPr="001D3609">
        <w:rPr>
          <w:rFonts w:ascii="Arial Narrow" w:hAnsi="Arial Narrow" w:cs="Times New Roman"/>
          <w:color w:val="000000"/>
          <w:sz w:val="22"/>
          <w:szCs w:val="22"/>
        </w:rPr>
        <w:t> comics scene—most notably, the work of counterculture icon </w:t>
      </w:r>
      <w:hyperlink r:id="rId20" w:history="1">
        <w:r w:rsidRPr="001D3609">
          <w:rPr>
            <w:rStyle w:val="Hyperlink"/>
            <w:rFonts w:ascii="Arial Narrow" w:hAnsi="Arial Narrow" w:cs="Times New Roman"/>
            <w:color w:val="106596"/>
            <w:sz w:val="22"/>
            <w:szCs w:val="22"/>
            <w:bdr w:val="none" w:sz="0" w:space="0" w:color="auto" w:frame="1"/>
          </w:rPr>
          <w:t>R. Crumb</w:t>
        </w:r>
      </w:hyperlink>
      <w:r w:rsidRPr="001D3609">
        <w:rPr>
          <w:rFonts w:ascii="Arial Narrow" w:hAnsi="Arial Narrow" w:cs="Times New Roman"/>
          <w:color w:val="000000"/>
          <w:sz w:val="22"/>
          <w:szCs w:val="22"/>
        </w:rPr>
        <w:t>. After his mother’s </w:t>
      </w:r>
      <w:hyperlink r:id="rId21" w:history="1">
        <w:r w:rsidRPr="001D3609">
          <w:rPr>
            <w:rStyle w:val="Hyperlink"/>
            <w:rFonts w:ascii="Arial Narrow" w:hAnsi="Arial Narrow" w:cs="Times New Roman"/>
            <w:color w:val="106596"/>
            <w:sz w:val="22"/>
            <w:szCs w:val="22"/>
            <w:bdr w:val="none" w:sz="0" w:space="0" w:color="auto" w:frame="1"/>
          </w:rPr>
          <w:t>suicide</w:t>
        </w:r>
      </w:hyperlink>
      <w:r w:rsidRPr="001D3609">
        <w:rPr>
          <w:rFonts w:ascii="Arial Narrow" w:hAnsi="Arial Narrow" w:cs="Times New Roman"/>
          <w:color w:val="000000"/>
          <w:sz w:val="22"/>
          <w:szCs w:val="22"/>
        </w:rPr>
        <w:t xml:space="preserve"> in 1968,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left college without obtaining a degree, and he spent the early 1970s contributing to the flourishing comics underground. In 1972 he published two strips that represented a break from his previous work. The first was </w:t>
      </w:r>
      <w:r w:rsidRPr="001D3609">
        <w:rPr>
          <w:rStyle w:val="Emphasis"/>
          <w:rFonts w:ascii="Arial Narrow" w:hAnsi="Arial Narrow" w:cs="Times New Roman"/>
          <w:color w:val="000000"/>
          <w:sz w:val="22"/>
          <w:szCs w:val="22"/>
          <w:bdr w:val="none" w:sz="0" w:space="0" w:color="auto" w:frame="1"/>
        </w:rPr>
        <w:t>Maus</w:t>
      </w:r>
      <w:r w:rsidRPr="001D3609">
        <w:rPr>
          <w:rFonts w:ascii="Arial Narrow" w:hAnsi="Arial Narrow" w:cs="Times New Roman"/>
          <w:color w:val="000000"/>
          <w:sz w:val="22"/>
          <w:szCs w:val="22"/>
        </w:rPr>
        <w:t>, originally a three-page story that appeared in cartoonist Justin Green’s </w:t>
      </w:r>
      <w:r w:rsidRPr="001D3609">
        <w:rPr>
          <w:rStyle w:val="Emphasis"/>
          <w:rFonts w:ascii="Arial Narrow" w:hAnsi="Arial Narrow" w:cs="Times New Roman"/>
          <w:color w:val="000000"/>
          <w:sz w:val="22"/>
          <w:szCs w:val="22"/>
          <w:bdr w:val="none" w:sz="0" w:space="0" w:color="auto" w:frame="1"/>
        </w:rPr>
        <w:t>Funny Animals</w:t>
      </w:r>
      <w:r w:rsidRPr="001D3609">
        <w:rPr>
          <w:rFonts w:ascii="Arial Narrow" w:hAnsi="Arial Narrow" w:cs="Times New Roman"/>
          <w:color w:val="000000"/>
          <w:sz w:val="22"/>
          <w:szCs w:val="22"/>
        </w:rPr>
        <w:t> anthology. The second, </w:t>
      </w:r>
      <w:r w:rsidRPr="001D3609">
        <w:rPr>
          <w:rStyle w:val="Emphasis"/>
          <w:rFonts w:ascii="Arial Narrow" w:hAnsi="Arial Narrow" w:cs="Times New Roman"/>
          <w:color w:val="000000"/>
          <w:sz w:val="22"/>
          <w:szCs w:val="22"/>
          <w:bdr w:val="none" w:sz="0" w:space="0" w:color="auto" w:frame="1"/>
        </w:rPr>
        <w:t>Prisoner on the Hell Planet</w:t>
      </w:r>
      <w:r w:rsidRPr="001D3609">
        <w:rPr>
          <w:rFonts w:ascii="Arial Narrow" w:hAnsi="Arial Narrow" w:cs="Times New Roman"/>
          <w:color w:val="000000"/>
          <w:sz w:val="22"/>
          <w:szCs w:val="22"/>
        </w:rPr>
        <w:t>, was an attempt to understand his mother’s suicide through panels that evoked the bold intensity of German </w:t>
      </w:r>
      <w:hyperlink r:id="rId22" w:history="1">
        <w:r w:rsidRPr="001D3609">
          <w:rPr>
            <w:rStyle w:val="Hyperlink"/>
            <w:rFonts w:ascii="Arial Narrow" w:hAnsi="Arial Narrow" w:cs="Times New Roman"/>
            <w:color w:val="106596"/>
            <w:sz w:val="22"/>
            <w:szCs w:val="22"/>
            <w:bdr w:val="none" w:sz="0" w:space="0" w:color="auto" w:frame="1"/>
          </w:rPr>
          <w:t>Expressionist</w:t>
        </w:r>
      </w:hyperlink>
      <w:r w:rsidRPr="001D3609">
        <w:rPr>
          <w:rFonts w:ascii="Arial Narrow" w:hAnsi="Arial Narrow" w:cs="Times New Roman"/>
          <w:color w:val="000000"/>
          <w:sz w:val="22"/>
          <w:szCs w:val="22"/>
        </w:rPr>
        <w:t> woodcuts. These strips, along with other works, were collected in </w:t>
      </w:r>
      <w:r w:rsidRPr="001D3609">
        <w:rPr>
          <w:rStyle w:val="Emphasis"/>
          <w:rFonts w:ascii="Arial Narrow" w:hAnsi="Arial Narrow" w:cs="Times New Roman"/>
          <w:color w:val="000000"/>
          <w:sz w:val="22"/>
          <w:szCs w:val="22"/>
          <w:bdr w:val="none" w:sz="0" w:space="0" w:color="auto" w:frame="1"/>
        </w:rPr>
        <w:t>Breakdowns</w:t>
      </w:r>
      <w:r w:rsidRPr="001D3609">
        <w:rPr>
          <w:rFonts w:ascii="Arial Narrow" w:hAnsi="Arial Narrow" w:cs="Times New Roman"/>
          <w:color w:val="000000"/>
          <w:sz w:val="22"/>
          <w:szCs w:val="22"/>
        </w:rPr>
        <w:t> (1977).</w:t>
      </w:r>
    </w:p>
    <w:p w14:paraId="2A11104D" w14:textId="77777777" w:rsidR="001D3609" w:rsidRP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
    <w:p w14:paraId="396C5546"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r w:rsidRPr="001D3609">
        <w:rPr>
          <w:rFonts w:ascii="Arial Narrow" w:hAnsi="Arial Narrow" w:cs="Times New Roman"/>
          <w:color w:val="000000"/>
          <w:sz w:val="22"/>
          <w:szCs w:val="22"/>
        </w:rPr>
        <w:t>In 1980 he cofounded </w:t>
      </w:r>
      <w:bookmarkStart w:id="10" w:name="ref1083440"/>
      <w:bookmarkEnd w:id="10"/>
      <w:r w:rsidRPr="001D3609">
        <w:rPr>
          <w:rFonts w:ascii="Arial Narrow" w:hAnsi="Arial Narrow" w:cs="Times New Roman"/>
          <w:i/>
          <w:iCs/>
          <w:color w:val="000000"/>
          <w:sz w:val="22"/>
          <w:szCs w:val="22"/>
          <w:bdr w:val="none" w:sz="0" w:space="0" w:color="auto" w:frame="1"/>
        </w:rPr>
        <w:t>Raw</w:t>
      </w:r>
      <w:r w:rsidRPr="001D3609">
        <w:rPr>
          <w:rFonts w:ascii="Arial Narrow" w:hAnsi="Arial Narrow" w:cs="Times New Roman"/>
          <w:color w:val="000000"/>
          <w:sz w:val="22"/>
          <w:szCs w:val="22"/>
        </w:rPr>
        <w:t>, an underground comic and </w:t>
      </w:r>
      <w:hyperlink r:id="rId23" w:history="1">
        <w:r w:rsidRPr="001D3609">
          <w:rPr>
            <w:rStyle w:val="Hyperlink"/>
            <w:rFonts w:ascii="Arial Narrow" w:hAnsi="Arial Narrow" w:cs="Times New Roman"/>
            <w:color w:val="106596"/>
            <w:sz w:val="22"/>
            <w:szCs w:val="22"/>
            <w:bdr w:val="none" w:sz="0" w:space="0" w:color="auto" w:frame="1"/>
          </w:rPr>
          <w:t>graphics</w:t>
        </w:r>
      </w:hyperlink>
      <w:r w:rsidRPr="001D3609">
        <w:rPr>
          <w:rFonts w:ascii="Arial Narrow" w:hAnsi="Arial Narrow" w:cs="Times New Roman"/>
          <w:color w:val="000000"/>
          <w:sz w:val="22"/>
          <w:szCs w:val="22"/>
        </w:rPr>
        <w:t xml:space="preserve"> anthology, with his wife, Françoise </w:t>
      </w:r>
      <w:proofErr w:type="spellStart"/>
      <w:r w:rsidRPr="001D3609">
        <w:rPr>
          <w:rFonts w:ascii="Arial Narrow" w:hAnsi="Arial Narrow" w:cs="Times New Roman"/>
          <w:color w:val="000000"/>
          <w:sz w:val="22"/>
          <w:szCs w:val="22"/>
        </w:rPr>
        <w:t>Mouly</w:t>
      </w:r>
      <w:proofErr w:type="spellEnd"/>
      <w:r w:rsidRPr="001D3609">
        <w:rPr>
          <w:rFonts w:ascii="Arial Narrow" w:hAnsi="Arial Narrow" w:cs="Times New Roman"/>
          <w:color w:val="000000"/>
          <w:sz w:val="22"/>
          <w:szCs w:val="22"/>
        </w:rPr>
        <w:t>. In it the pair sought to present </w:t>
      </w:r>
      <w:hyperlink r:id="rId24" w:history="1">
        <w:r w:rsidRPr="001D3609">
          <w:rPr>
            <w:rStyle w:val="Hyperlink"/>
            <w:rFonts w:ascii="Arial Narrow" w:hAnsi="Arial Narrow" w:cs="Times New Roman"/>
            <w:color w:val="106596"/>
            <w:sz w:val="22"/>
            <w:szCs w:val="22"/>
            <w:bdr w:val="none" w:sz="0" w:space="0" w:color="auto" w:frame="1"/>
          </w:rPr>
          <w:t>graphic novels</w:t>
        </w:r>
      </w:hyperlink>
      <w:r w:rsidRPr="001D3609">
        <w:rPr>
          <w:rFonts w:ascii="Arial Narrow" w:hAnsi="Arial Narrow" w:cs="Times New Roman"/>
          <w:color w:val="000000"/>
          <w:sz w:val="22"/>
          <w:szCs w:val="22"/>
        </w:rPr>
        <w:t> and “</w:t>
      </w:r>
      <w:bookmarkStart w:id="11" w:name="ref1083447"/>
      <w:bookmarkEnd w:id="11"/>
      <w:proofErr w:type="spellStart"/>
      <w:r w:rsidRPr="001D3609">
        <w:rPr>
          <w:rFonts w:ascii="Arial Narrow" w:hAnsi="Arial Narrow" w:cs="Times New Roman"/>
          <w:color w:val="000000"/>
          <w:sz w:val="22"/>
          <w:szCs w:val="22"/>
        </w:rPr>
        <w:t>comix</w:t>
      </w:r>
      <w:proofErr w:type="spellEnd"/>
      <w:r w:rsidRPr="001D3609">
        <w:rPr>
          <w:rFonts w:ascii="Arial Narrow" w:hAnsi="Arial Narrow" w:cs="Times New Roman"/>
          <w:color w:val="000000"/>
          <w:sz w:val="22"/>
          <w:szCs w:val="22"/>
        </w:rPr>
        <w:t xml:space="preserve">” (comics written for a mature audience) to a wider public. Recognized as the leading avant-garde </w:t>
      </w:r>
      <w:proofErr w:type="spellStart"/>
      <w:r w:rsidRPr="001D3609">
        <w:rPr>
          <w:rFonts w:ascii="Arial Narrow" w:hAnsi="Arial Narrow" w:cs="Times New Roman"/>
          <w:color w:val="000000"/>
          <w:sz w:val="22"/>
          <w:szCs w:val="22"/>
        </w:rPr>
        <w:t>comix</w:t>
      </w:r>
      <w:proofErr w:type="spellEnd"/>
      <w:r w:rsidRPr="001D3609">
        <w:rPr>
          <w:rFonts w:ascii="Arial Narrow" w:hAnsi="Arial Narrow" w:cs="Times New Roman"/>
          <w:color w:val="000000"/>
          <w:sz w:val="22"/>
          <w:szCs w:val="22"/>
        </w:rPr>
        <w:t xml:space="preserve"> journal of its era, </w:t>
      </w:r>
      <w:proofErr w:type="spellStart"/>
      <w:r w:rsidRPr="001D3609">
        <w:rPr>
          <w:rFonts w:ascii="Arial Narrow" w:hAnsi="Arial Narrow" w:cs="Times New Roman"/>
          <w:i/>
          <w:iCs/>
          <w:color w:val="000000"/>
          <w:sz w:val="22"/>
          <w:szCs w:val="22"/>
          <w:bdr w:val="none" w:sz="0" w:space="0" w:color="auto" w:frame="1"/>
        </w:rPr>
        <w:t>Raw</w:t>
      </w:r>
      <w:r w:rsidRPr="001D3609">
        <w:rPr>
          <w:rFonts w:ascii="Arial Narrow" w:hAnsi="Arial Narrow" w:cs="Times New Roman"/>
          <w:color w:val="000000"/>
          <w:sz w:val="22"/>
          <w:szCs w:val="22"/>
        </w:rPr>
        <w:t>featured</w:t>
      </w:r>
      <w:proofErr w:type="spellEnd"/>
      <w:r w:rsidRPr="001D3609">
        <w:rPr>
          <w:rFonts w:ascii="Arial Narrow" w:hAnsi="Arial Narrow" w:cs="Times New Roman"/>
          <w:color w:val="000000"/>
          <w:sz w:val="22"/>
          <w:szCs w:val="22"/>
        </w:rPr>
        <w:t xml:space="preserve"> strips by European artists as well as previewed Spiegelman’s own work. Beginning in </w:t>
      </w:r>
      <w:proofErr w:type="spellStart"/>
      <w:r w:rsidRPr="001D3609">
        <w:rPr>
          <w:rFonts w:ascii="Arial Narrow" w:hAnsi="Arial Narrow" w:cs="Times New Roman"/>
          <w:i/>
          <w:iCs/>
          <w:color w:val="000000"/>
          <w:sz w:val="22"/>
          <w:szCs w:val="22"/>
          <w:bdr w:val="none" w:sz="0" w:space="0" w:color="auto" w:frame="1"/>
        </w:rPr>
        <w:t>Raw</w:t>
      </w:r>
      <w:r w:rsidRPr="001D3609">
        <w:rPr>
          <w:rFonts w:ascii="Arial Narrow" w:hAnsi="Arial Narrow" w:cs="Times New Roman"/>
          <w:color w:val="000000"/>
          <w:sz w:val="22"/>
          <w:szCs w:val="22"/>
        </w:rPr>
        <w:t>’s</w:t>
      </w:r>
      <w:proofErr w:type="spellEnd"/>
      <w:r w:rsidRPr="001D3609">
        <w:rPr>
          <w:rFonts w:ascii="Arial Narrow" w:hAnsi="Arial Narrow" w:cs="Times New Roman"/>
          <w:color w:val="000000"/>
          <w:sz w:val="22"/>
          <w:szCs w:val="22"/>
        </w:rPr>
        <w:t xml:space="preserve"> second issue (December 1980),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resumed the story of </w:t>
      </w:r>
      <w:r w:rsidRPr="001D3609">
        <w:rPr>
          <w:rStyle w:val="Emphasis"/>
          <w:rFonts w:ascii="Arial Narrow" w:hAnsi="Arial Narrow" w:cs="Times New Roman"/>
          <w:color w:val="000000"/>
          <w:sz w:val="22"/>
          <w:szCs w:val="22"/>
          <w:bdr w:val="none" w:sz="0" w:space="0" w:color="auto" w:frame="1"/>
        </w:rPr>
        <w:t>Maus</w:t>
      </w:r>
      <w:r w:rsidRPr="001D3609">
        <w:rPr>
          <w:rFonts w:ascii="Arial Narrow" w:hAnsi="Arial Narrow" w:cs="Times New Roman"/>
          <w:color w:val="000000"/>
          <w:sz w:val="22"/>
          <w:szCs w:val="22"/>
        </w:rPr>
        <w:t xml:space="preserve">, in which he related the wartime experiences of his parents, </w:t>
      </w:r>
      <w:proofErr w:type="spellStart"/>
      <w:r w:rsidRPr="001D3609">
        <w:rPr>
          <w:rFonts w:ascii="Arial Narrow" w:hAnsi="Arial Narrow" w:cs="Times New Roman"/>
          <w:color w:val="000000"/>
          <w:sz w:val="22"/>
          <w:szCs w:val="22"/>
        </w:rPr>
        <w:t>Vladek</w:t>
      </w:r>
      <w:proofErr w:type="spellEnd"/>
      <w:r w:rsidRPr="001D3609">
        <w:rPr>
          <w:rFonts w:ascii="Arial Narrow" w:hAnsi="Arial Narrow" w:cs="Times New Roman"/>
          <w:color w:val="000000"/>
          <w:sz w:val="22"/>
          <w:szCs w:val="22"/>
        </w:rPr>
        <w:t xml:space="preserve"> and </w:t>
      </w:r>
      <w:proofErr w:type="spellStart"/>
      <w:r w:rsidRPr="001D3609">
        <w:rPr>
          <w:rFonts w:ascii="Arial Narrow" w:hAnsi="Arial Narrow" w:cs="Times New Roman"/>
          <w:color w:val="000000"/>
          <w:sz w:val="22"/>
          <w:szCs w:val="22"/>
        </w:rPr>
        <w:t>Anja</w:t>
      </w:r>
      <w:proofErr w:type="spellEnd"/>
      <w:r w:rsidRPr="001D3609">
        <w:rPr>
          <w:rFonts w:ascii="Arial Narrow" w:hAnsi="Arial Narrow" w:cs="Times New Roman"/>
          <w:color w:val="000000"/>
          <w:sz w:val="22"/>
          <w:szCs w:val="22"/>
        </w:rPr>
        <w:t>, both survivors of the </w:t>
      </w:r>
      <w:hyperlink r:id="rId25" w:history="1">
        <w:r w:rsidRPr="001D3609">
          <w:rPr>
            <w:rStyle w:val="Hyperlink"/>
            <w:rFonts w:ascii="Arial Narrow" w:hAnsi="Arial Narrow" w:cs="Times New Roman"/>
            <w:color w:val="106596"/>
            <w:sz w:val="22"/>
            <w:szCs w:val="22"/>
            <w:bdr w:val="none" w:sz="0" w:space="0" w:color="auto" w:frame="1"/>
          </w:rPr>
          <w:t>Auschwitz</w:t>
        </w:r>
      </w:hyperlink>
      <w:r w:rsidRPr="001D3609">
        <w:rPr>
          <w:rFonts w:ascii="Arial Narrow" w:hAnsi="Arial Narrow" w:cs="Times New Roman"/>
          <w:color w:val="000000"/>
          <w:sz w:val="22"/>
          <w:szCs w:val="22"/>
        </w:rPr>
        <w:t> </w:t>
      </w:r>
      <w:hyperlink r:id="rId26" w:history="1">
        <w:r w:rsidRPr="001D3609">
          <w:rPr>
            <w:rStyle w:val="Hyperlink"/>
            <w:rFonts w:ascii="Arial Narrow" w:hAnsi="Arial Narrow" w:cs="Times New Roman"/>
            <w:color w:val="106596"/>
            <w:sz w:val="22"/>
            <w:szCs w:val="22"/>
            <w:bdr w:val="none" w:sz="0" w:space="0" w:color="auto" w:frame="1"/>
          </w:rPr>
          <w:t>death camp</w:t>
        </w:r>
      </w:hyperlink>
      <w:r w:rsidRPr="001D3609">
        <w:rPr>
          <w:rFonts w:ascii="Arial Narrow" w:hAnsi="Arial Narrow" w:cs="Times New Roman"/>
          <w:color w:val="000000"/>
          <w:sz w:val="22"/>
          <w:szCs w:val="22"/>
        </w:rPr>
        <w:t>. Compelling in its </w:t>
      </w:r>
      <w:hyperlink r:id="rId27" w:history="1">
        <w:r w:rsidRPr="001D3609">
          <w:rPr>
            <w:rStyle w:val="Hyperlink"/>
            <w:rFonts w:ascii="Arial Narrow" w:hAnsi="Arial Narrow" w:cs="Times New Roman"/>
            <w:color w:val="000000"/>
            <w:sz w:val="22"/>
            <w:szCs w:val="22"/>
          </w:rPr>
          <w:t>ironic</w:t>
        </w:r>
      </w:hyperlink>
      <w:r w:rsidRPr="001D3609">
        <w:rPr>
          <w:rFonts w:ascii="Arial Narrow" w:hAnsi="Arial Narrow" w:cs="Times New Roman"/>
          <w:color w:val="000000"/>
          <w:sz w:val="22"/>
          <w:szCs w:val="22"/>
        </w:rPr>
        <w:t> </w:t>
      </w:r>
      <w:hyperlink r:id="rId28" w:history="1">
        <w:r w:rsidRPr="001D3609">
          <w:rPr>
            <w:rStyle w:val="Hyperlink"/>
            <w:rFonts w:ascii="Arial Narrow" w:hAnsi="Arial Narrow" w:cs="Times New Roman"/>
            <w:color w:val="000000"/>
            <w:sz w:val="22"/>
            <w:szCs w:val="22"/>
          </w:rPr>
          <w:t>anthropomorphic</w:t>
        </w:r>
      </w:hyperlink>
      <w:r w:rsidRPr="001D3609">
        <w:rPr>
          <w:rFonts w:ascii="Arial Narrow" w:hAnsi="Arial Narrow" w:cs="Times New Roman"/>
          <w:color w:val="000000"/>
          <w:sz w:val="22"/>
          <w:szCs w:val="22"/>
        </w:rPr>
        <w:t> animal depictions—the Jews and Nazis are drawn with the faces of mice and cats, respectively—its historical </w:t>
      </w:r>
      <w:hyperlink r:id="rId29" w:history="1">
        <w:r w:rsidRPr="001D3609">
          <w:rPr>
            <w:rStyle w:val="Hyperlink"/>
            <w:rFonts w:ascii="Arial Narrow" w:hAnsi="Arial Narrow" w:cs="Times New Roman"/>
            <w:color w:val="000000"/>
            <w:sz w:val="22"/>
            <w:szCs w:val="22"/>
          </w:rPr>
          <w:t>veracity</w:t>
        </w:r>
      </w:hyperlink>
      <w:r w:rsidRPr="001D3609">
        <w:rPr>
          <w:rFonts w:ascii="Arial Narrow" w:hAnsi="Arial Narrow" w:cs="Times New Roman"/>
          <w:color w:val="000000"/>
          <w:sz w:val="22"/>
          <w:szCs w:val="22"/>
        </w:rPr>
        <w:t xml:space="preserve">, and its personal accounts, the story is made more complex by its contemporary framework.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portrays himself as the adult Artie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who is attempting to understand and reconstruct his parents’ past while coping with the </w:t>
      </w:r>
      <w:hyperlink r:id="rId30" w:history="1">
        <w:r w:rsidRPr="001D3609">
          <w:rPr>
            <w:rStyle w:val="Hyperlink"/>
            <w:rFonts w:ascii="Arial Narrow" w:hAnsi="Arial Narrow" w:cs="Times New Roman"/>
            <w:color w:val="000000"/>
            <w:sz w:val="22"/>
            <w:szCs w:val="22"/>
          </w:rPr>
          <w:t>legacy</w:t>
        </w:r>
      </w:hyperlink>
      <w:r w:rsidRPr="001D3609">
        <w:rPr>
          <w:rFonts w:ascii="Arial Narrow" w:hAnsi="Arial Narrow" w:cs="Times New Roman"/>
          <w:color w:val="000000"/>
          <w:sz w:val="22"/>
          <w:szCs w:val="22"/>
        </w:rPr>
        <w:t> of his mother’s death, his aging and often difficult father, and his own sense of guilt. The literary quality of </w:t>
      </w:r>
      <w:r w:rsidRPr="001D3609">
        <w:rPr>
          <w:rFonts w:ascii="Arial Narrow" w:hAnsi="Arial Narrow" w:cs="Times New Roman"/>
          <w:i/>
          <w:iCs/>
          <w:color w:val="000000"/>
          <w:sz w:val="22"/>
          <w:szCs w:val="22"/>
          <w:bdr w:val="none" w:sz="0" w:space="0" w:color="auto" w:frame="1"/>
        </w:rPr>
        <w:t>Raw</w:t>
      </w:r>
      <w:r w:rsidRPr="001D3609">
        <w:rPr>
          <w:rFonts w:ascii="Arial Narrow" w:hAnsi="Arial Narrow" w:cs="Times New Roman"/>
          <w:color w:val="000000"/>
          <w:sz w:val="22"/>
          <w:szCs w:val="22"/>
        </w:rPr>
        <w:t> and </w:t>
      </w:r>
      <w:r w:rsidRPr="001D3609">
        <w:rPr>
          <w:rStyle w:val="Emphasis"/>
          <w:rFonts w:ascii="Arial Narrow" w:hAnsi="Arial Narrow" w:cs="Times New Roman"/>
          <w:color w:val="000000"/>
          <w:sz w:val="22"/>
          <w:szCs w:val="22"/>
          <w:bdr w:val="none" w:sz="0" w:space="0" w:color="auto" w:frame="1"/>
        </w:rPr>
        <w:t>Maus</w:t>
      </w:r>
      <w:r w:rsidRPr="001D3609">
        <w:rPr>
          <w:rFonts w:ascii="Arial Narrow" w:hAnsi="Arial Narrow" w:cs="Times New Roman"/>
          <w:color w:val="000000"/>
          <w:sz w:val="22"/>
          <w:szCs w:val="22"/>
        </w:rPr>
        <w:t xml:space="preserve"> pushed </w:t>
      </w:r>
      <w:proofErr w:type="spellStart"/>
      <w:r w:rsidRPr="001D3609">
        <w:rPr>
          <w:rFonts w:ascii="Arial Narrow" w:hAnsi="Arial Narrow" w:cs="Times New Roman"/>
          <w:color w:val="000000"/>
          <w:sz w:val="22"/>
          <w:szCs w:val="22"/>
        </w:rPr>
        <w:t>comix</w:t>
      </w:r>
      <w:proofErr w:type="spellEnd"/>
      <w:r w:rsidRPr="001D3609">
        <w:rPr>
          <w:rFonts w:ascii="Arial Narrow" w:hAnsi="Arial Narrow" w:cs="Times New Roman"/>
          <w:color w:val="000000"/>
          <w:sz w:val="22"/>
          <w:szCs w:val="22"/>
        </w:rPr>
        <w:t xml:space="preserve"> into the mainstream, and their success led to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working as a </w:t>
      </w:r>
      <w:r w:rsidRPr="001D3609">
        <w:rPr>
          <w:rFonts w:ascii="Arial Narrow" w:hAnsi="Arial Narrow" w:cs="Times New Roman"/>
          <w:i/>
          <w:iCs/>
          <w:color w:val="000000"/>
          <w:sz w:val="22"/>
          <w:szCs w:val="22"/>
          <w:bdr w:val="none" w:sz="0" w:space="0" w:color="auto" w:frame="1"/>
        </w:rPr>
        <w:t>New York Times</w:t>
      </w:r>
      <w:r w:rsidRPr="001D3609">
        <w:rPr>
          <w:rFonts w:ascii="Arial Narrow" w:hAnsi="Arial Narrow" w:cs="Times New Roman"/>
          <w:color w:val="000000"/>
          <w:sz w:val="22"/>
          <w:szCs w:val="22"/>
        </w:rPr>
        <w:t> illustrator, a </w:t>
      </w:r>
      <w:r w:rsidRPr="001D3609">
        <w:rPr>
          <w:rFonts w:ascii="Arial Narrow" w:hAnsi="Arial Narrow" w:cs="Times New Roman"/>
          <w:i/>
          <w:iCs/>
          <w:color w:val="000000"/>
          <w:sz w:val="22"/>
          <w:szCs w:val="22"/>
          <w:bdr w:val="none" w:sz="0" w:space="0" w:color="auto" w:frame="1"/>
        </w:rPr>
        <w:t>Playboy</w:t>
      </w:r>
      <w:r w:rsidRPr="001D3609">
        <w:rPr>
          <w:rFonts w:ascii="Arial Narrow" w:hAnsi="Arial Narrow" w:cs="Times New Roman"/>
          <w:color w:val="000000"/>
          <w:sz w:val="22"/>
          <w:szCs w:val="22"/>
        </w:rPr>
        <w:t> cartoonist, and a staff artist and writer for </w:t>
      </w:r>
      <w:r w:rsidRPr="001D3609">
        <w:rPr>
          <w:rFonts w:ascii="Arial Narrow" w:hAnsi="Arial Narrow" w:cs="Times New Roman"/>
          <w:i/>
          <w:iCs/>
          <w:color w:val="000000"/>
          <w:sz w:val="22"/>
          <w:szCs w:val="22"/>
          <w:bdr w:val="none" w:sz="0" w:space="0" w:color="auto" w:frame="1"/>
        </w:rPr>
        <w:t>The New Yorker</w:t>
      </w:r>
      <w:r w:rsidRPr="001D3609">
        <w:rPr>
          <w:rFonts w:ascii="Arial Narrow" w:hAnsi="Arial Narrow" w:cs="Times New Roman"/>
          <w:color w:val="000000"/>
          <w:sz w:val="22"/>
          <w:szCs w:val="22"/>
        </w:rPr>
        <w:t>.</w:t>
      </w:r>
    </w:p>
    <w:p w14:paraId="1971492D"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
    <w:p w14:paraId="4EE1978B"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r w:rsidRPr="001D3609">
        <w:rPr>
          <w:rFonts w:ascii="Arial Narrow" w:hAnsi="Arial Narrow" w:cs="Times New Roman"/>
          <w:color w:val="000000"/>
          <w:sz w:val="22"/>
          <w:szCs w:val="22"/>
        </w:rPr>
        <w:t>The commercial and critical success of </w:t>
      </w:r>
      <w:r w:rsidRPr="001D3609">
        <w:rPr>
          <w:rStyle w:val="Emphasis"/>
          <w:rFonts w:ascii="Arial Narrow" w:hAnsi="Arial Narrow" w:cs="Times New Roman"/>
          <w:color w:val="000000"/>
          <w:sz w:val="22"/>
          <w:szCs w:val="22"/>
          <w:bdr w:val="none" w:sz="0" w:space="0" w:color="auto" w:frame="1"/>
        </w:rPr>
        <w:t>Maus</w:t>
      </w:r>
      <w:r w:rsidRPr="001D3609">
        <w:rPr>
          <w:rFonts w:ascii="Arial Narrow" w:hAnsi="Arial Narrow" w:cs="Times New Roman"/>
          <w:color w:val="000000"/>
          <w:sz w:val="22"/>
          <w:szCs w:val="22"/>
        </w:rPr>
        <w:t xml:space="preserve"> earned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a “Special Award” </w:t>
      </w:r>
      <w:hyperlink r:id="rId31" w:history="1">
        <w:r w:rsidRPr="001D3609">
          <w:rPr>
            <w:rStyle w:val="Hyperlink"/>
            <w:rFonts w:ascii="Arial Narrow" w:hAnsi="Arial Narrow" w:cs="Times New Roman"/>
            <w:color w:val="106596"/>
            <w:sz w:val="22"/>
            <w:szCs w:val="22"/>
            <w:bdr w:val="none" w:sz="0" w:space="0" w:color="auto" w:frame="1"/>
          </w:rPr>
          <w:t>Pulitzer Prize</w:t>
        </w:r>
      </w:hyperlink>
      <w:r w:rsidRPr="001D3609">
        <w:rPr>
          <w:rFonts w:ascii="Arial Narrow" w:hAnsi="Arial Narrow" w:cs="Times New Roman"/>
          <w:color w:val="000000"/>
          <w:sz w:val="22"/>
          <w:szCs w:val="22"/>
        </w:rPr>
        <w:t> in 1992 and a solo exhibit at </w:t>
      </w:r>
      <w:hyperlink r:id="rId32" w:history="1">
        <w:r w:rsidRPr="001D3609">
          <w:rPr>
            <w:rStyle w:val="Hyperlink"/>
            <w:rFonts w:ascii="Arial Narrow" w:hAnsi="Arial Narrow" w:cs="Times New Roman"/>
            <w:color w:val="106596"/>
            <w:sz w:val="22"/>
            <w:szCs w:val="22"/>
            <w:bdr w:val="none" w:sz="0" w:space="0" w:color="auto" w:frame="1"/>
          </w:rPr>
          <w:t>New York City’s</w:t>
        </w:r>
      </w:hyperlink>
      <w:r w:rsidRPr="001D3609">
        <w:rPr>
          <w:rFonts w:ascii="Arial Narrow" w:hAnsi="Arial Narrow" w:cs="Times New Roman"/>
          <w:color w:val="000000"/>
          <w:sz w:val="22"/>
          <w:szCs w:val="22"/>
        </w:rPr>
        <w:t> </w:t>
      </w:r>
      <w:hyperlink r:id="rId33" w:history="1">
        <w:r w:rsidRPr="001D3609">
          <w:rPr>
            <w:rStyle w:val="Hyperlink"/>
            <w:rFonts w:ascii="Arial Narrow" w:hAnsi="Arial Narrow" w:cs="Times New Roman"/>
            <w:color w:val="106596"/>
            <w:sz w:val="22"/>
            <w:szCs w:val="22"/>
            <w:bdr w:val="none" w:sz="0" w:space="0" w:color="auto" w:frame="1"/>
          </w:rPr>
          <w:t>Museum of Modern Art</w:t>
        </w:r>
      </w:hyperlink>
      <w:r w:rsidRPr="001D3609">
        <w:rPr>
          <w:rFonts w:ascii="Arial Narrow" w:hAnsi="Arial Narrow" w:cs="Times New Roman"/>
          <w:color w:val="000000"/>
          <w:sz w:val="22"/>
          <w:szCs w:val="22"/>
        </w:rPr>
        <w:t>. In addition, </w:t>
      </w:r>
      <w:r w:rsidRPr="001D3609">
        <w:rPr>
          <w:rStyle w:val="Emphasis"/>
          <w:rFonts w:ascii="Arial Narrow" w:hAnsi="Arial Narrow" w:cs="Times New Roman"/>
          <w:color w:val="000000"/>
          <w:sz w:val="22"/>
          <w:szCs w:val="22"/>
          <w:bdr w:val="none" w:sz="0" w:space="0" w:color="auto" w:frame="1"/>
        </w:rPr>
        <w:t>Maus II</w:t>
      </w:r>
      <w:r w:rsidRPr="001D3609">
        <w:rPr>
          <w:rFonts w:ascii="Arial Narrow" w:hAnsi="Arial Narrow" w:cs="Times New Roman"/>
          <w:color w:val="000000"/>
          <w:sz w:val="22"/>
          <w:szCs w:val="22"/>
        </w:rPr>
        <w:t> became a </w:t>
      </w:r>
      <w:r w:rsidRPr="001D3609">
        <w:rPr>
          <w:rFonts w:ascii="Arial Narrow" w:hAnsi="Arial Narrow" w:cs="Times New Roman"/>
          <w:i/>
          <w:iCs/>
          <w:color w:val="000000"/>
          <w:sz w:val="22"/>
          <w:szCs w:val="22"/>
          <w:bdr w:val="none" w:sz="0" w:space="0" w:color="auto" w:frame="1"/>
        </w:rPr>
        <w:t>New York Times</w:t>
      </w:r>
      <w:r w:rsidRPr="001D3609">
        <w:rPr>
          <w:rFonts w:ascii="Arial Narrow" w:hAnsi="Arial Narrow" w:cs="Times New Roman"/>
          <w:color w:val="000000"/>
          <w:sz w:val="22"/>
          <w:szCs w:val="22"/>
        </w:rPr>
        <w:t> </w:t>
      </w:r>
      <w:hyperlink r:id="rId34" w:history="1">
        <w:r w:rsidRPr="001D3609">
          <w:rPr>
            <w:rStyle w:val="Hyperlink"/>
            <w:rFonts w:ascii="Arial Narrow" w:hAnsi="Arial Narrow" w:cs="Times New Roman"/>
            <w:color w:val="106596"/>
            <w:sz w:val="22"/>
            <w:szCs w:val="22"/>
            <w:bdr w:val="none" w:sz="0" w:space="0" w:color="auto" w:frame="1"/>
          </w:rPr>
          <w:t>best seller</w:t>
        </w:r>
      </w:hyperlink>
      <w:r w:rsidRPr="001D3609">
        <w:rPr>
          <w:rFonts w:ascii="Arial Narrow" w:hAnsi="Arial Narrow" w:cs="Times New Roman"/>
          <w:color w:val="000000"/>
          <w:sz w:val="22"/>
          <w:szCs w:val="22"/>
        </w:rPr>
        <w:t xml:space="preserve">. Initially appearing on the fiction list, it was moved to nonfiction after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appealed for the transfer on the basis of the </w:t>
      </w:r>
      <w:proofErr w:type="gramStart"/>
      <w:r w:rsidRPr="001D3609">
        <w:rPr>
          <w:rFonts w:ascii="Arial Narrow" w:hAnsi="Arial Narrow" w:cs="Times New Roman"/>
          <w:color w:val="000000"/>
          <w:sz w:val="22"/>
          <w:szCs w:val="22"/>
        </w:rPr>
        <w:t>book’s</w:t>
      </w:r>
      <w:proofErr w:type="gramEnd"/>
      <w:r w:rsidRPr="001D3609">
        <w:rPr>
          <w:rFonts w:ascii="Arial Narrow" w:hAnsi="Arial Narrow" w:cs="Times New Roman"/>
          <w:color w:val="000000"/>
          <w:sz w:val="22"/>
          <w:szCs w:val="22"/>
        </w:rPr>
        <w:t xml:space="preserve"> carefully researched factual scenes. The two </w:t>
      </w:r>
      <w:r w:rsidRPr="001D3609">
        <w:rPr>
          <w:rStyle w:val="Emphasis"/>
          <w:rFonts w:ascii="Arial Narrow" w:hAnsi="Arial Narrow" w:cs="Times New Roman"/>
          <w:color w:val="000000"/>
          <w:sz w:val="22"/>
          <w:szCs w:val="22"/>
          <w:bdr w:val="none" w:sz="0" w:space="0" w:color="auto" w:frame="1"/>
        </w:rPr>
        <w:t>Maus</w:t>
      </w:r>
      <w:r w:rsidRPr="001D3609">
        <w:rPr>
          <w:rFonts w:ascii="Arial Narrow" w:hAnsi="Arial Narrow" w:cs="Times New Roman"/>
          <w:color w:val="000000"/>
          <w:sz w:val="22"/>
          <w:szCs w:val="22"/>
        </w:rPr>
        <w:t> volumes were translated into more than 20 languages, and they were published together as </w:t>
      </w:r>
      <w:r w:rsidRPr="001D3609">
        <w:rPr>
          <w:rStyle w:val="Emphasis"/>
          <w:rFonts w:ascii="Arial Narrow" w:hAnsi="Arial Narrow" w:cs="Times New Roman"/>
          <w:color w:val="000000"/>
          <w:sz w:val="22"/>
          <w:szCs w:val="22"/>
          <w:bdr w:val="none" w:sz="0" w:space="0" w:color="auto" w:frame="1"/>
        </w:rPr>
        <w:t>The Complete Maus</w:t>
      </w:r>
      <w:r w:rsidRPr="001D3609">
        <w:rPr>
          <w:rFonts w:ascii="Arial Narrow" w:hAnsi="Arial Narrow" w:cs="Times New Roman"/>
          <w:color w:val="000000"/>
          <w:sz w:val="22"/>
          <w:szCs w:val="22"/>
        </w:rPr>
        <w:t> in 1996.</w:t>
      </w:r>
    </w:p>
    <w:p w14:paraId="1F51C25F" w14:textId="77777777" w:rsidR="001D3609" w:rsidRP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
    <w:p w14:paraId="3F7F807E" w14:textId="2E6F2F29"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r w:rsidRPr="001D3609">
        <w:rPr>
          <w:rFonts w:ascii="Arial Narrow" w:hAnsi="Arial Narrow" w:cs="Times New Roman"/>
          <w:color w:val="000000"/>
          <w:sz w:val="22"/>
          <w:szCs w:val="22"/>
        </w:rPr>
        <w:t xml:space="preserve">In 2000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and </w:t>
      </w:r>
      <w:proofErr w:type="spellStart"/>
      <w:r w:rsidRPr="001D3609">
        <w:rPr>
          <w:rFonts w:ascii="Arial Narrow" w:hAnsi="Arial Narrow" w:cs="Times New Roman"/>
          <w:color w:val="000000"/>
          <w:sz w:val="22"/>
          <w:szCs w:val="22"/>
        </w:rPr>
        <w:t>Mouly</w:t>
      </w:r>
      <w:proofErr w:type="spellEnd"/>
      <w:r w:rsidRPr="001D3609">
        <w:rPr>
          <w:rFonts w:ascii="Arial Narrow" w:hAnsi="Arial Narrow" w:cs="Times New Roman"/>
          <w:color w:val="000000"/>
          <w:sz w:val="22"/>
          <w:szCs w:val="22"/>
        </w:rPr>
        <w:t xml:space="preserve"> launched </w:t>
      </w:r>
      <w:r w:rsidRPr="001D3609">
        <w:rPr>
          <w:rFonts w:ascii="Arial Narrow" w:hAnsi="Arial Narrow" w:cs="Times New Roman"/>
          <w:i/>
          <w:iCs/>
          <w:color w:val="000000"/>
          <w:sz w:val="22"/>
          <w:szCs w:val="22"/>
          <w:bdr w:val="none" w:sz="0" w:space="0" w:color="auto" w:frame="1"/>
        </w:rPr>
        <w:t>Little Lit</w:t>
      </w:r>
      <w:r w:rsidRPr="001D3609">
        <w:rPr>
          <w:rFonts w:ascii="Arial Narrow" w:hAnsi="Arial Narrow" w:cs="Times New Roman"/>
          <w:color w:val="000000"/>
          <w:sz w:val="22"/>
          <w:szCs w:val="22"/>
        </w:rPr>
        <w:t>, a comics anthology for children that collected work from comics creators Chris Ware, </w:t>
      </w:r>
      <w:hyperlink r:id="rId35" w:history="1">
        <w:r w:rsidRPr="001D3609">
          <w:rPr>
            <w:rStyle w:val="Hyperlink"/>
            <w:rFonts w:ascii="Arial Narrow" w:hAnsi="Arial Narrow" w:cs="Times New Roman"/>
            <w:color w:val="106596"/>
            <w:sz w:val="22"/>
            <w:szCs w:val="22"/>
            <w:bdr w:val="none" w:sz="0" w:space="0" w:color="auto" w:frame="1"/>
          </w:rPr>
          <w:t xml:space="preserve">Neil </w:t>
        </w:r>
        <w:proofErr w:type="spellStart"/>
        <w:r w:rsidRPr="001D3609">
          <w:rPr>
            <w:rStyle w:val="Hyperlink"/>
            <w:rFonts w:ascii="Arial Narrow" w:hAnsi="Arial Narrow" w:cs="Times New Roman"/>
            <w:color w:val="106596"/>
            <w:sz w:val="22"/>
            <w:szCs w:val="22"/>
            <w:bdr w:val="none" w:sz="0" w:space="0" w:color="auto" w:frame="1"/>
          </w:rPr>
          <w:t>Gaiman</w:t>
        </w:r>
        <w:proofErr w:type="spellEnd"/>
      </w:hyperlink>
      <w:r w:rsidRPr="001D3609">
        <w:rPr>
          <w:rFonts w:ascii="Arial Narrow" w:hAnsi="Arial Narrow" w:cs="Times New Roman"/>
          <w:color w:val="000000"/>
          <w:sz w:val="22"/>
          <w:szCs w:val="22"/>
        </w:rPr>
        <w:t xml:space="preserve">, and Daniel </w:t>
      </w:r>
      <w:proofErr w:type="spellStart"/>
      <w:r w:rsidRPr="001D3609">
        <w:rPr>
          <w:rFonts w:ascii="Arial Narrow" w:hAnsi="Arial Narrow" w:cs="Times New Roman"/>
          <w:color w:val="000000"/>
          <w:sz w:val="22"/>
          <w:szCs w:val="22"/>
        </w:rPr>
        <w:t>Clowes</w:t>
      </w:r>
      <w:proofErr w:type="spellEnd"/>
      <w:r w:rsidRPr="001D3609">
        <w:rPr>
          <w:rFonts w:ascii="Arial Narrow" w:hAnsi="Arial Narrow" w:cs="Times New Roman"/>
          <w:color w:val="000000"/>
          <w:sz w:val="22"/>
          <w:szCs w:val="22"/>
        </w:rPr>
        <w:t>, children’s authors </w:t>
      </w:r>
      <w:hyperlink r:id="rId36" w:history="1">
        <w:r w:rsidRPr="001D3609">
          <w:rPr>
            <w:rStyle w:val="Hyperlink"/>
            <w:rFonts w:ascii="Arial Narrow" w:hAnsi="Arial Narrow" w:cs="Times New Roman"/>
            <w:color w:val="106596"/>
            <w:sz w:val="22"/>
            <w:szCs w:val="22"/>
            <w:bdr w:val="none" w:sz="0" w:space="0" w:color="auto" w:frame="1"/>
          </w:rPr>
          <w:t xml:space="preserve">Maurice </w:t>
        </w:r>
        <w:proofErr w:type="spellStart"/>
        <w:r w:rsidRPr="001D3609">
          <w:rPr>
            <w:rStyle w:val="Hyperlink"/>
            <w:rFonts w:ascii="Arial Narrow" w:hAnsi="Arial Narrow" w:cs="Times New Roman"/>
            <w:color w:val="106596"/>
            <w:sz w:val="22"/>
            <w:szCs w:val="22"/>
            <w:bdr w:val="none" w:sz="0" w:space="0" w:color="auto" w:frame="1"/>
          </w:rPr>
          <w:t>Sendak</w:t>
        </w:r>
        <w:proofErr w:type="spellEnd"/>
      </w:hyperlink>
      <w:r w:rsidRPr="001D3609">
        <w:rPr>
          <w:rFonts w:ascii="Arial Narrow" w:hAnsi="Arial Narrow" w:cs="Times New Roman"/>
          <w:color w:val="000000"/>
          <w:sz w:val="22"/>
          <w:szCs w:val="22"/>
        </w:rPr>
        <w:t> and </w:t>
      </w:r>
      <w:hyperlink r:id="rId37" w:history="1">
        <w:r w:rsidRPr="001D3609">
          <w:rPr>
            <w:rStyle w:val="Hyperlink"/>
            <w:rFonts w:ascii="Arial Narrow" w:hAnsi="Arial Narrow" w:cs="Times New Roman"/>
            <w:color w:val="106596"/>
            <w:sz w:val="22"/>
            <w:szCs w:val="22"/>
            <w:bdr w:val="none" w:sz="0" w:space="0" w:color="auto" w:frame="1"/>
          </w:rPr>
          <w:t xml:space="preserve">Lemony </w:t>
        </w:r>
        <w:proofErr w:type="spellStart"/>
        <w:r w:rsidRPr="001D3609">
          <w:rPr>
            <w:rStyle w:val="Hyperlink"/>
            <w:rFonts w:ascii="Arial Narrow" w:hAnsi="Arial Narrow" w:cs="Times New Roman"/>
            <w:color w:val="106596"/>
            <w:sz w:val="22"/>
            <w:szCs w:val="22"/>
            <w:bdr w:val="none" w:sz="0" w:space="0" w:color="auto" w:frame="1"/>
          </w:rPr>
          <w:t>Snicket</w:t>
        </w:r>
        <w:proofErr w:type="spellEnd"/>
      </w:hyperlink>
      <w:r w:rsidRPr="001D3609">
        <w:rPr>
          <w:rFonts w:ascii="Arial Narrow" w:hAnsi="Arial Narrow" w:cs="Times New Roman"/>
          <w:color w:val="000000"/>
          <w:sz w:val="22"/>
          <w:szCs w:val="22"/>
        </w:rPr>
        <w:t xml:space="preserve">, and </w:t>
      </w:r>
      <w:proofErr w:type="spellStart"/>
      <w:r w:rsidRPr="001D3609">
        <w:rPr>
          <w:rFonts w:ascii="Arial Narrow" w:hAnsi="Arial Narrow" w:cs="Times New Roman"/>
          <w:color w:val="000000"/>
          <w:sz w:val="22"/>
          <w:szCs w:val="22"/>
        </w:rPr>
        <w:t>humorist</w:t>
      </w:r>
      <w:proofErr w:type="spellEnd"/>
      <w:r w:rsidRPr="001D3609">
        <w:rPr>
          <w:rFonts w:ascii="Arial Narrow" w:hAnsi="Arial Narrow" w:cs="Times New Roman"/>
          <w:color w:val="000000"/>
          <w:sz w:val="22"/>
          <w:szCs w:val="22"/>
        </w:rPr>
        <w:t> </w:t>
      </w:r>
      <w:hyperlink r:id="rId38" w:history="1">
        <w:r w:rsidRPr="001D3609">
          <w:rPr>
            <w:rStyle w:val="Hyperlink"/>
            <w:rFonts w:ascii="Arial Narrow" w:hAnsi="Arial Narrow" w:cs="Times New Roman"/>
            <w:color w:val="106596"/>
            <w:sz w:val="22"/>
            <w:szCs w:val="22"/>
            <w:bdr w:val="none" w:sz="0" w:space="0" w:color="auto" w:frame="1"/>
          </w:rPr>
          <w:t>David Sedaris</w:t>
        </w:r>
      </w:hyperlink>
      <w:r w:rsidRPr="001D3609">
        <w:rPr>
          <w:rFonts w:ascii="Arial Narrow" w:hAnsi="Arial Narrow" w:cs="Times New Roman"/>
          <w:color w:val="000000"/>
          <w:sz w:val="22"/>
          <w:szCs w:val="22"/>
        </w:rPr>
        <w:t xml:space="preserve">, among others. Although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achieved success with </w:t>
      </w:r>
      <w:proofErr w:type="spellStart"/>
      <w:r w:rsidRPr="001D3609">
        <w:rPr>
          <w:rFonts w:ascii="Arial Narrow" w:hAnsi="Arial Narrow" w:cs="Times New Roman"/>
          <w:color w:val="000000"/>
          <w:sz w:val="22"/>
          <w:szCs w:val="22"/>
        </w:rPr>
        <w:t>lighthearted</w:t>
      </w:r>
      <w:proofErr w:type="spellEnd"/>
      <w:r w:rsidRPr="001D3609">
        <w:rPr>
          <w:rFonts w:ascii="Arial Narrow" w:hAnsi="Arial Narrow" w:cs="Times New Roman"/>
          <w:color w:val="000000"/>
          <w:sz w:val="22"/>
          <w:szCs w:val="22"/>
        </w:rPr>
        <w:t xml:space="preserve"> fare for young readers—his </w:t>
      </w:r>
      <w:r w:rsidRPr="001D3609">
        <w:rPr>
          <w:rStyle w:val="Emphasis"/>
          <w:rFonts w:ascii="Arial Narrow" w:hAnsi="Arial Narrow" w:cs="Times New Roman"/>
          <w:color w:val="000000"/>
          <w:sz w:val="22"/>
          <w:szCs w:val="22"/>
          <w:bdr w:val="none" w:sz="0" w:space="0" w:color="auto" w:frame="1"/>
        </w:rPr>
        <w:t>Open Me…I’m a Dog!</w:t>
      </w:r>
      <w:r w:rsidRPr="001D3609">
        <w:rPr>
          <w:rFonts w:ascii="Arial Narrow" w:hAnsi="Arial Narrow" w:cs="Times New Roman"/>
          <w:color w:val="000000"/>
          <w:sz w:val="22"/>
          <w:szCs w:val="22"/>
        </w:rPr>
        <w:t xml:space="preserve"> (1997) </w:t>
      </w:r>
      <w:proofErr w:type="gramStart"/>
      <w:r w:rsidRPr="001D3609">
        <w:rPr>
          <w:rFonts w:ascii="Arial Narrow" w:hAnsi="Arial Narrow" w:cs="Times New Roman"/>
          <w:color w:val="000000"/>
          <w:sz w:val="22"/>
          <w:szCs w:val="22"/>
        </w:rPr>
        <w:t>was</w:t>
      </w:r>
      <w:proofErr w:type="gramEnd"/>
      <w:r w:rsidRPr="001D3609">
        <w:rPr>
          <w:rFonts w:ascii="Arial Narrow" w:hAnsi="Arial Narrow" w:cs="Times New Roman"/>
          <w:color w:val="000000"/>
          <w:sz w:val="22"/>
          <w:szCs w:val="22"/>
        </w:rPr>
        <w:t xml:space="preserve"> well received—he was inspired by the events of </w:t>
      </w:r>
      <w:hyperlink r:id="rId39" w:history="1">
        <w:r w:rsidRPr="001D3609">
          <w:rPr>
            <w:rStyle w:val="Hyperlink"/>
            <w:rFonts w:ascii="Arial Narrow" w:hAnsi="Arial Narrow" w:cs="Times New Roman"/>
            <w:color w:val="106596"/>
            <w:sz w:val="22"/>
            <w:szCs w:val="22"/>
            <w:bdr w:val="none" w:sz="0" w:space="0" w:color="auto" w:frame="1"/>
          </w:rPr>
          <w:t>Sept. 11, 2001</w:t>
        </w:r>
      </w:hyperlink>
      <w:r w:rsidRPr="001D3609">
        <w:rPr>
          <w:rFonts w:ascii="Arial Narrow" w:hAnsi="Arial Narrow" w:cs="Times New Roman"/>
          <w:color w:val="000000"/>
          <w:sz w:val="22"/>
          <w:szCs w:val="22"/>
        </w:rPr>
        <w:t xml:space="preserve">, to return to the </w:t>
      </w:r>
      <w:proofErr w:type="spellStart"/>
      <w:r w:rsidRPr="001D3609">
        <w:rPr>
          <w:rFonts w:ascii="Arial Narrow" w:hAnsi="Arial Narrow" w:cs="Times New Roman"/>
          <w:color w:val="000000"/>
          <w:sz w:val="22"/>
          <w:szCs w:val="22"/>
        </w:rPr>
        <w:t>comix</w:t>
      </w:r>
      <w:proofErr w:type="spellEnd"/>
      <w:r w:rsidRPr="001D3609">
        <w:rPr>
          <w:rFonts w:ascii="Arial Narrow" w:hAnsi="Arial Narrow" w:cs="Times New Roman"/>
          <w:color w:val="000000"/>
          <w:sz w:val="22"/>
          <w:szCs w:val="22"/>
        </w:rPr>
        <w:t xml:space="preserve"> format. </w:t>
      </w:r>
      <w:proofErr w:type="gramStart"/>
      <w:r w:rsidRPr="001D3609">
        <w:rPr>
          <w:rFonts w:ascii="Arial Narrow" w:hAnsi="Arial Narrow" w:cs="Times New Roman"/>
          <w:color w:val="000000"/>
          <w:sz w:val="22"/>
          <w:szCs w:val="22"/>
        </w:rPr>
        <w:t>Stating that</w:t>
      </w:r>
      <w:proofErr w:type="gramEnd"/>
      <w:r w:rsidRPr="001D3609">
        <w:rPr>
          <w:rFonts w:ascii="Arial Narrow" w:hAnsi="Arial Narrow" w:cs="Times New Roman"/>
          <w:color w:val="000000"/>
          <w:sz w:val="22"/>
          <w:szCs w:val="22"/>
        </w:rPr>
        <w:t xml:space="preserve"> “disaster is my muse,”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published </w:t>
      </w:r>
      <w:bookmarkStart w:id="12" w:name="ref1083441"/>
      <w:bookmarkEnd w:id="12"/>
      <w:r w:rsidRPr="001D3609">
        <w:rPr>
          <w:rStyle w:val="Emphasis"/>
          <w:rFonts w:ascii="Arial Narrow" w:hAnsi="Arial Narrow" w:cs="Times New Roman"/>
          <w:color w:val="000000"/>
          <w:sz w:val="22"/>
          <w:szCs w:val="22"/>
          <w:bdr w:val="none" w:sz="0" w:space="0" w:color="auto" w:frame="1"/>
        </w:rPr>
        <w:t>In the Shadow of No Towers</w:t>
      </w:r>
      <w:r w:rsidRPr="001D3609">
        <w:rPr>
          <w:rFonts w:ascii="Arial Narrow" w:hAnsi="Arial Narrow" w:cs="Times New Roman"/>
          <w:color w:val="000000"/>
          <w:sz w:val="22"/>
          <w:szCs w:val="22"/>
        </w:rPr>
        <w:t> (2004), a collection of broadsheet-sized meditations on mortality and the far-reaching consequences of that day. In 2008 he released </w:t>
      </w:r>
      <w:r w:rsidRPr="001D3609">
        <w:rPr>
          <w:rStyle w:val="Emphasis"/>
          <w:rFonts w:ascii="Arial Narrow" w:hAnsi="Arial Narrow" w:cs="Times New Roman"/>
          <w:color w:val="000000"/>
          <w:sz w:val="22"/>
          <w:szCs w:val="22"/>
          <w:bdr w:val="none" w:sz="0" w:space="0" w:color="auto" w:frame="1"/>
        </w:rPr>
        <w:t>Breakdowns: Portrait of the Artist as a Young %@&amp;*</w:t>
      </w:r>
      <w:proofErr w:type="gramStart"/>
      <w:r w:rsidRPr="001D3609">
        <w:rPr>
          <w:rStyle w:val="Emphasis"/>
          <w:rFonts w:ascii="Arial Narrow" w:hAnsi="Arial Narrow" w:cs="Times New Roman"/>
          <w:color w:val="000000"/>
          <w:sz w:val="22"/>
          <w:szCs w:val="22"/>
          <w:bdr w:val="none" w:sz="0" w:space="0" w:color="auto" w:frame="1"/>
        </w:rPr>
        <w:t>!</w:t>
      </w:r>
      <w:r w:rsidRPr="001D3609">
        <w:rPr>
          <w:rFonts w:ascii="Arial Narrow" w:hAnsi="Arial Narrow" w:cs="Times New Roman"/>
          <w:color w:val="000000"/>
          <w:sz w:val="22"/>
          <w:szCs w:val="22"/>
        </w:rPr>
        <w:t>,</w:t>
      </w:r>
      <w:proofErr w:type="gramEnd"/>
      <w:r w:rsidRPr="001D3609">
        <w:rPr>
          <w:rFonts w:ascii="Arial Narrow" w:hAnsi="Arial Narrow" w:cs="Times New Roman"/>
          <w:color w:val="000000"/>
          <w:sz w:val="22"/>
          <w:szCs w:val="22"/>
        </w:rPr>
        <w:t xml:space="preserve"> which repackaged his long out-of-print </w:t>
      </w:r>
      <w:r w:rsidRPr="001D3609">
        <w:rPr>
          <w:rStyle w:val="Emphasis"/>
          <w:rFonts w:ascii="Arial Narrow" w:hAnsi="Arial Narrow" w:cs="Times New Roman"/>
          <w:color w:val="000000"/>
          <w:sz w:val="22"/>
          <w:szCs w:val="22"/>
          <w:bdr w:val="none" w:sz="0" w:space="0" w:color="auto" w:frame="1"/>
        </w:rPr>
        <w:t>Breakdowns</w:t>
      </w:r>
      <w:r w:rsidRPr="001D3609">
        <w:rPr>
          <w:rFonts w:ascii="Arial Narrow" w:hAnsi="Arial Narrow" w:cs="Times New Roman"/>
          <w:color w:val="000000"/>
          <w:sz w:val="22"/>
          <w:szCs w:val="22"/>
        </w:rPr>
        <w:t xml:space="preserve"> collection as part of a longer graphic memoir. </w:t>
      </w:r>
      <w:proofErr w:type="spellStart"/>
      <w:r w:rsidRPr="001D3609">
        <w:rPr>
          <w:rFonts w:ascii="Arial Narrow" w:hAnsi="Arial Narrow" w:cs="Times New Roman"/>
          <w:color w:val="000000"/>
          <w:sz w:val="22"/>
          <w:szCs w:val="22"/>
        </w:rPr>
        <w:t>Spiegelman</w:t>
      </w:r>
      <w:proofErr w:type="spellEnd"/>
      <w:r w:rsidRPr="001D3609">
        <w:rPr>
          <w:rFonts w:ascii="Arial Narrow" w:hAnsi="Arial Narrow" w:cs="Times New Roman"/>
          <w:color w:val="000000"/>
          <w:sz w:val="22"/>
          <w:szCs w:val="22"/>
        </w:rPr>
        <w:t xml:space="preserve"> was made a Chevalier de </w:t>
      </w:r>
      <w:proofErr w:type="spellStart"/>
      <w:r w:rsidRPr="001D3609">
        <w:rPr>
          <w:rFonts w:ascii="Arial Narrow" w:hAnsi="Arial Narrow" w:cs="Times New Roman"/>
          <w:color w:val="000000"/>
          <w:sz w:val="22"/>
          <w:szCs w:val="22"/>
        </w:rPr>
        <w:t>l’Ordre</w:t>
      </w:r>
      <w:proofErr w:type="spellEnd"/>
      <w:r w:rsidRPr="001D3609">
        <w:rPr>
          <w:rFonts w:ascii="Arial Narrow" w:hAnsi="Arial Narrow" w:cs="Times New Roman"/>
          <w:color w:val="000000"/>
          <w:sz w:val="22"/>
          <w:szCs w:val="22"/>
        </w:rPr>
        <w:t xml:space="preserve"> des Arts </w:t>
      </w:r>
      <w:proofErr w:type="gramStart"/>
      <w:r w:rsidRPr="001D3609">
        <w:rPr>
          <w:rFonts w:ascii="Arial Narrow" w:hAnsi="Arial Narrow" w:cs="Times New Roman"/>
          <w:color w:val="000000"/>
          <w:sz w:val="22"/>
          <w:szCs w:val="22"/>
        </w:rPr>
        <w:t>et</w:t>
      </w:r>
      <w:proofErr w:type="gramEnd"/>
      <w:r w:rsidRPr="001D3609">
        <w:rPr>
          <w:rFonts w:ascii="Arial Narrow" w:hAnsi="Arial Narrow" w:cs="Times New Roman"/>
          <w:color w:val="000000"/>
          <w:sz w:val="22"/>
          <w:szCs w:val="22"/>
        </w:rPr>
        <w:t xml:space="preserve"> des </w:t>
      </w:r>
      <w:proofErr w:type="spellStart"/>
      <w:r w:rsidRPr="001D3609">
        <w:rPr>
          <w:rFonts w:ascii="Arial Narrow" w:hAnsi="Arial Narrow" w:cs="Times New Roman"/>
          <w:color w:val="000000"/>
          <w:sz w:val="22"/>
          <w:szCs w:val="22"/>
        </w:rPr>
        <w:t>Lettres</w:t>
      </w:r>
      <w:proofErr w:type="spellEnd"/>
      <w:r w:rsidRPr="001D3609">
        <w:rPr>
          <w:rFonts w:ascii="Arial Narrow" w:hAnsi="Arial Narrow" w:cs="Times New Roman"/>
          <w:color w:val="000000"/>
          <w:sz w:val="22"/>
          <w:szCs w:val="22"/>
        </w:rPr>
        <w:t xml:space="preserve"> in 2005.</w:t>
      </w:r>
    </w:p>
    <w:p w14:paraId="1E9A6ABD"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
    <w:p w14:paraId="3F20DDE8" w14:textId="0108084A"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r>
        <w:rPr>
          <w:rFonts w:ascii="Arial Narrow" w:hAnsi="Arial Narrow" w:cs="Times New Roman"/>
          <w:color w:val="000000"/>
          <w:sz w:val="22"/>
          <w:szCs w:val="22"/>
        </w:rPr>
        <w:t xml:space="preserve">Reference: </w:t>
      </w:r>
      <w:hyperlink r:id="rId40" w:history="1">
        <w:r w:rsidRPr="00901E99">
          <w:rPr>
            <w:rStyle w:val="Hyperlink"/>
            <w:rFonts w:ascii="Arial Narrow" w:hAnsi="Arial Narrow" w:cs="Times New Roman"/>
            <w:sz w:val="22"/>
            <w:szCs w:val="22"/>
          </w:rPr>
          <w:t>https://www.britannica.com/biography/Art-Spiegelman</w:t>
        </w:r>
      </w:hyperlink>
      <w:r>
        <w:rPr>
          <w:rFonts w:ascii="Arial Narrow" w:hAnsi="Arial Narrow" w:cs="Times New Roman"/>
          <w:color w:val="000000"/>
          <w:sz w:val="22"/>
          <w:szCs w:val="22"/>
        </w:rPr>
        <w:t xml:space="preserve"> </w:t>
      </w:r>
    </w:p>
    <w:p w14:paraId="64B2EC51" w14:textId="77777777" w:rsidR="001D3609" w:rsidRDefault="001D3609" w:rsidP="001D3609">
      <w:pPr>
        <w:pStyle w:val="md-content-block"/>
        <w:shd w:val="clear" w:color="auto" w:fill="FFFFFF"/>
        <w:spacing w:before="0" w:beforeAutospacing="0" w:after="0" w:afterAutospacing="0"/>
        <w:ind w:left="360"/>
        <w:textAlignment w:val="baseline"/>
        <w:rPr>
          <w:rFonts w:ascii="Arial Narrow" w:hAnsi="Arial Narrow" w:cs="Times New Roman"/>
          <w:color w:val="000000"/>
          <w:sz w:val="22"/>
          <w:szCs w:val="22"/>
        </w:rPr>
      </w:pPr>
    </w:p>
    <w:p w14:paraId="24FD9F4A" w14:textId="6A811791" w:rsidR="001D3609" w:rsidRPr="00070AF9" w:rsidRDefault="001D3609" w:rsidP="001D3609">
      <w:pPr>
        <w:pStyle w:val="md-content-block"/>
        <w:shd w:val="clear" w:color="auto" w:fill="FFFFFF"/>
        <w:spacing w:before="0" w:beforeAutospacing="0" w:after="0" w:afterAutospacing="0"/>
        <w:ind w:left="360"/>
        <w:textAlignment w:val="baseline"/>
        <w:rPr>
          <w:rFonts w:ascii="American Typewriter" w:hAnsi="American Typewriter" w:cs="Times New Roman"/>
          <w:b/>
          <w:color w:val="000000"/>
          <w:sz w:val="24"/>
          <w:szCs w:val="24"/>
        </w:rPr>
      </w:pPr>
      <w:r w:rsidRPr="00070AF9">
        <w:rPr>
          <w:rFonts w:ascii="American Typewriter" w:hAnsi="American Typewriter" w:cs="Times New Roman"/>
          <w:b/>
          <w:color w:val="000000"/>
          <w:sz w:val="24"/>
          <w:szCs w:val="24"/>
        </w:rPr>
        <w:t>Considerations to make</w:t>
      </w:r>
    </w:p>
    <w:p w14:paraId="30D4B06D" w14:textId="5CF4BC27" w:rsidR="001D3609" w:rsidRPr="00070AF9" w:rsidRDefault="001D3609" w:rsidP="00D313FE">
      <w:pPr>
        <w:pStyle w:val="md-content-block"/>
        <w:numPr>
          <w:ilvl w:val="0"/>
          <w:numId w:val="23"/>
        </w:numPr>
        <w:shd w:val="clear" w:color="auto" w:fill="FFFFFF"/>
        <w:spacing w:before="0" w:beforeAutospacing="0" w:after="0" w:afterAutospacing="0"/>
        <w:textAlignment w:val="baseline"/>
        <w:rPr>
          <w:rFonts w:ascii="Arial Narrow" w:hAnsi="Arial Narrow" w:cs="Times New Roman"/>
          <w:color w:val="000000"/>
          <w:sz w:val="24"/>
          <w:szCs w:val="24"/>
        </w:rPr>
      </w:pPr>
      <w:r w:rsidRPr="00070AF9">
        <w:rPr>
          <w:rFonts w:ascii="Arial Narrow" w:hAnsi="Arial Narrow" w:cs="Times New Roman"/>
          <w:color w:val="000000"/>
          <w:sz w:val="24"/>
          <w:szCs w:val="24"/>
        </w:rPr>
        <w:t>Why is it important to have an understanding of the author’s background?</w:t>
      </w:r>
    </w:p>
    <w:p w14:paraId="6827E122" w14:textId="6C570462" w:rsidR="001D3609" w:rsidRPr="001D3609" w:rsidRDefault="001D3609" w:rsidP="00D313FE">
      <w:pPr>
        <w:pStyle w:val="md-content-block"/>
        <w:numPr>
          <w:ilvl w:val="0"/>
          <w:numId w:val="23"/>
        </w:numPr>
        <w:shd w:val="clear" w:color="auto" w:fill="FFFFFF"/>
        <w:spacing w:before="0" w:beforeAutospacing="0" w:after="0" w:afterAutospacing="0"/>
        <w:textAlignment w:val="baseline"/>
        <w:rPr>
          <w:rFonts w:ascii="Arial Narrow" w:hAnsi="Arial Narrow" w:cs="Times New Roman"/>
          <w:color w:val="000000"/>
          <w:sz w:val="22"/>
          <w:szCs w:val="22"/>
        </w:rPr>
      </w:pPr>
      <w:r w:rsidRPr="00070AF9">
        <w:rPr>
          <w:rFonts w:ascii="Arial Narrow" w:hAnsi="Arial Narrow" w:cs="Times New Roman"/>
          <w:color w:val="000000"/>
          <w:sz w:val="24"/>
          <w:szCs w:val="24"/>
        </w:rPr>
        <w:t xml:space="preserve">How does knowledge of Art Spiegelman’s background inform the reader further about the decisions made in </w:t>
      </w:r>
      <w:r w:rsidRPr="00070AF9">
        <w:rPr>
          <w:rFonts w:ascii="Arial Narrow" w:hAnsi="Arial Narrow" w:cs="Times New Roman"/>
          <w:i/>
          <w:color w:val="000000"/>
          <w:sz w:val="24"/>
          <w:szCs w:val="24"/>
        </w:rPr>
        <w:t>Maus?</w:t>
      </w:r>
      <w:r>
        <w:rPr>
          <w:rFonts w:ascii="Arial Narrow" w:hAnsi="Arial Narrow" w:cs="Times New Roman"/>
          <w:color w:val="000000"/>
          <w:sz w:val="22"/>
          <w:szCs w:val="22"/>
        </w:rPr>
        <w:t xml:space="preserve"> </w:t>
      </w:r>
    </w:p>
    <w:p w14:paraId="3555CE80" w14:textId="77777777" w:rsidR="00187946" w:rsidRDefault="00187946" w:rsidP="002C4D37">
      <w:pPr>
        <w:rPr>
          <w:rFonts w:ascii="Arial Narrow" w:hAnsi="Arial Narrow" w:cs="Times New Roman"/>
          <w:color w:val="000000"/>
          <w:sz w:val="22"/>
          <w:szCs w:val="22"/>
          <w:lang w:val="en-AU"/>
        </w:rPr>
      </w:pPr>
    </w:p>
    <w:p w14:paraId="2C32B1D6" w14:textId="494E78D6" w:rsidR="001D3609" w:rsidRDefault="00EC0440" w:rsidP="007A7D47">
      <w:pPr>
        <w:ind w:left="360"/>
        <w:rPr>
          <w:rFonts w:ascii="American Typewriter" w:hAnsi="American Typewriter"/>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08416" behindDoc="0" locked="0" layoutInCell="1" allowOverlap="1" wp14:anchorId="345C2D6C" wp14:editId="2B459465">
                <wp:simplePos x="0" y="0"/>
                <wp:positionH relativeFrom="column">
                  <wp:posOffset>-114300</wp:posOffset>
                </wp:positionH>
                <wp:positionV relativeFrom="paragraph">
                  <wp:posOffset>6985</wp:posOffset>
                </wp:positionV>
                <wp:extent cx="228600" cy="228600"/>
                <wp:effectExtent l="0" t="0" r="25400" b="25400"/>
                <wp:wrapNone/>
                <wp:docPr id="32" name="Rectangle 32"/>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2" o:spid="_x0000_s1026" style="position:absolute;margin-left:-8.95pt;margin-top:.55pt;width:18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" fillcolor="white [3201]" strokecolor="black [3200]" strokeweight="1pt"/>
            </w:pict>
          </mc:Fallback>
        </mc:AlternateContent>
      </w:r>
      <w:r w:rsidR="00070AF9">
        <w:rPr>
          <w:rFonts w:ascii="American Typewriter" w:hAnsi="American Typewriter"/>
          <w:sz w:val="32"/>
          <w:szCs w:val="32"/>
        </w:rPr>
        <w:t>Know the story</w:t>
      </w:r>
      <w:r w:rsidR="006C3354">
        <w:rPr>
          <w:rFonts w:ascii="American Typewriter" w:hAnsi="American Typewriter"/>
          <w:sz w:val="32"/>
          <w:szCs w:val="32"/>
        </w:rPr>
        <w:t>; know the background and context</w:t>
      </w:r>
    </w:p>
    <w:p w14:paraId="5085D03F" w14:textId="73D56F23" w:rsidR="00C649B2" w:rsidRPr="00C649B2" w:rsidRDefault="00542783" w:rsidP="00C649B2">
      <w:pPr>
        <w:ind w:left="360"/>
        <w:rPr>
          <w:rFonts w:ascii="Arial Narrow" w:hAnsi="Arial Narrow" w:cs="Times New Roman"/>
          <w:color w:val="000000"/>
          <w:sz w:val="22"/>
          <w:szCs w:val="22"/>
        </w:rPr>
      </w:pPr>
      <w:r>
        <w:rPr>
          <w:rFonts w:ascii="Arial Narrow" w:hAnsi="Arial Narrow" w:cs="Times New Roman"/>
          <w:color w:val="000000"/>
          <w:sz w:val="22"/>
          <w:szCs w:val="22"/>
        </w:rPr>
        <w:t>Use the following links, as well as your own resources, to review the synopsis of the graphic novel</w:t>
      </w:r>
      <w:r w:rsidR="006977D8">
        <w:rPr>
          <w:rFonts w:ascii="Arial Narrow" w:hAnsi="Arial Narrow" w:cs="Times New Roman"/>
          <w:color w:val="000000"/>
          <w:sz w:val="22"/>
          <w:szCs w:val="22"/>
        </w:rPr>
        <w:t xml:space="preserve"> (there is an abundance of other valuable information within these links too):</w:t>
      </w:r>
      <w:r w:rsidR="00C649B2">
        <w:rPr>
          <w:rFonts w:ascii="Arial Narrow" w:hAnsi="Arial Narrow" w:cs="Times New Roman"/>
          <w:color w:val="000000"/>
          <w:sz w:val="22"/>
          <w:szCs w:val="22"/>
        </w:rPr>
        <w:br/>
      </w:r>
    </w:p>
    <w:p w14:paraId="095917B4" w14:textId="4E3BA92D" w:rsidR="00542783" w:rsidRDefault="00542783" w:rsidP="007A7D47">
      <w:pPr>
        <w:ind w:left="360"/>
        <w:rPr>
          <w:rFonts w:ascii="Arial Narrow" w:hAnsi="Arial Narrow"/>
        </w:rPr>
      </w:pPr>
      <w:hyperlink r:id="rId41" w:history="1">
        <w:r w:rsidRPr="00901E99">
          <w:rPr>
            <w:rStyle w:val="Hyperlink"/>
            <w:rFonts w:ascii="Arial Narrow" w:hAnsi="Arial Narrow"/>
          </w:rPr>
          <w:t>http://thecompletemaus.weebly.com/index.html</w:t>
        </w:r>
      </w:hyperlink>
      <w:r>
        <w:rPr>
          <w:rFonts w:ascii="Arial Narrow" w:hAnsi="Arial Narrow"/>
        </w:rPr>
        <w:t xml:space="preserve"> </w:t>
      </w:r>
    </w:p>
    <w:p w14:paraId="297903B4" w14:textId="77777777" w:rsidR="00C649B2" w:rsidRDefault="00C649B2" w:rsidP="007A7D47">
      <w:pPr>
        <w:ind w:left="360"/>
        <w:rPr>
          <w:rFonts w:ascii="Arial Narrow" w:hAnsi="Arial Narrow"/>
        </w:rPr>
      </w:pPr>
    </w:p>
    <w:p w14:paraId="37E90AF6" w14:textId="6EF8EF6A" w:rsidR="00542783" w:rsidRDefault="00187946" w:rsidP="007A7D47">
      <w:pPr>
        <w:ind w:left="360"/>
        <w:rPr>
          <w:rFonts w:ascii="Arial Narrow" w:hAnsi="Arial Narrow"/>
        </w:rPr>
      </w:pPr>
      <w:hyperlink r:id="rId42" w:history="1">
        <w:r w:rsidRPr="00901E99">
          <w:rPr>
            <w:rStyle w:val="Hyperlink"/>
            <w:rFonts w:ascii="Arial Narrow" w:hAnsi="Arial Narrow"/>
          </w:rPr>
          <w:t>https://www.shmoop.com/maus/summary.html</w:t>
        </w:r>
      </w:hyperlink>
      <w:r>
        <w:rPr>
          <w:rFonts w:ascii="Arial Narrow" w:hAnsi="Arial Narrow"/>
        </w:rPr>
        <w:t xml:space="preserve"> </w:t>
      </w:r>
    </w:p>
    <w:p w14:paraId="228FE822" w14:textId="77777777" w:rsidR="00C649B2" w:rsidRDefault="00C649B2" w:rsidP="007A7D47">
      <w:pPr>
        <w:ind w:left="360"/>
        <w:rPr>
          <w:rFonts w:ascii="Arial Narrow" w:hAnsi="Arial Narrow"/>
        </w:rPr>
      </w:pPr>
    </w:p>
    <w:p w14:paraId="75980136" w14:textId="608DF3E8" w:rsidR="00187946" w:rsidRDefault="00187946" w:rsidP="007A7D47">
      <w:pPr>
        <w:ind w:left="360"/>
        <w:rPr>
          <w:rFonts w:ascii="Arial Narrow" w:hAnsi="Arial Narrow"/>
        </w:rPr>
      </w:pPr>
      <w:hyperlink r:id="rId43" w:history="1">
        <w:r w:rsidRPr="00901E99">
          <w:rPr>
            <w:rStyle w:val="Hyperlink"/>
            <w:rFonts w:ascii="Arial Narrow" w:hAnsi="Arial Narrow"/>
          </w:rPr>
          <w:t>http://www.gradesaver.com/maus/study-guide/summary</w:t>
        </w:r>
      </w:hyperlink>
      <w:r>
        <w:rPr>
          <w:rFonts w:ascii="Arial Narrow" w:hAnsi="Arial Narrow"/>
        </w:rPr>
        <w:t xml:space="preserve"> </w:t>
      </w:r>
    </w:p>
    <w:p w14:paraId="05C92EBB" w14:textId="77777777" w:rsidR="00C649B2" w:rsidRDefault="00C649B2" w:rsidP="007A7D47">
      <w:pPr>
        <w:ind w:left="360"/>
        <w:rPr>
          <w:rFonts w:ascii="Arial Narrow" w:hAnsi="Arial Narrow"/>
        </w:rPr>
      </w:pPr>
    </w:p>
    <w:p w14:paraId="40D2E9B1" w14:textId="7FD0A9AA" w:rsidR="00187946" w:rsidRDefault="006977D8" w:rsidP="007A7D47">
      <w:pPr>
        <w:ind w:left="360"/>
        <w:rPr>
          <w:rFonts w:ascii="Arial Narrow" w:hAnsi="Arial Narrow"/>
        </w:rPr>
      </w:pPr>
      <w:hyperlink r:id="rId44" w:history="1">
        <w:r w:rsidRPr="00901E99">
          <w:rPr>
            <w:rStyle w:val="Hyperlink"/>
            <w:rFonts w:ascii="Arial Narrow" w:hAnsi="Arial Narrow"/>
          </w:rPr>
          <w:t>https://www.youtube.com/watch?v=lAvUD2a_kT8</w:t>
        </w:r>
      </w:hyperlink>
      <w:r>
        <w:rPr>
          <w:rFonts w:ascii="Arial Narrow" w:hAnsi="Arial Narrow"/>
        </w:rPr>
        <w:t xml:space="preserve"> - there are a whole series of these audio files on each chapter</w:t>
      </w:r>
    </w:p>
    <w:p w14:paraId="12126F43" w14:textId="77777777" w:rsidR="00C649B2" w:rsidRDefault="00C649B2" w:rsidP="007A7D47">
      <w:pPr>
        <w:ind w:left="360"/>
        <w:rPr>
          <w:rFonts w:ascii="Arial Narrow" w:hAnsi="Arial Narrow"/>
        </w:rPr>
      </w:pPr>
    </w:p>
    <w:p w14:paraId="1CE106DA" w14:textId="46A0140B" w:rsidR="006977D8" w:rsidRDefault="006977D8" w:rsidP="007A7D47">
      <w:pPr>
        <w:ind w:left="360"/>
        <w:rPr>
          <w:rFonts w:ascii="Arial Narrow" w:hAnsi="Arial Narrow"/>
        </w:rPr>
      </w:pPr>
      <w:hyperlink r:id="rId45" w:history="1">
        <w:r w:rsidRPr="00901E99">
          <w:rPr>
            <w:rStyle w:val="Hyperlink"/>
            <w:rFonts w:ascii="Arial Narrow" w:hAnsi="Arial Narrow"/>
          </w:rPr>
          <w:t>http://englishtutorlessons.com.au/complete-maus-art-spiegelman-brief-synopsis-vce-year-12-english/</w:t>
        </w:r>
      </w:hyperlink>
      <w:r>
        <w:rPr>
          <w:rFonts w:ascii="Arial Narrow" w:hAnsi="Arial Narrow"/>
        </w:rPr>
        <w:t xml:space="preserve"> </w:t>
      </w:r>
    </w:p>
    <w:p w14:paraId="68432113" w14:textId="77777777" w:rsidR="00C649B2" w:rsidRDefault="00C649B2" w:rsidP="007A7D47">
      <w:pPr>
        <w:ind w:left="360"/>
        <w:rPr>
          <w:rFonts w:ascii="Arial Narrow" w:hAnsi="Arial Narrow"/>
        </w:rPr>
      </w:pPr>
    </w:p>
    <w:p w14:paraId="062DBF1E" w14:textId="563C6645" w:rsidR="006977D8" w:rsidRDefault="006977D8" w:rsidP="007A7D47">
      <w:pPr>
        <w:ind w:left="360"/>
        <w:rPr>
          <w:rFonts w:ascii="Arial Narrow" w:hAnsi="Arial Narrow"/>
        </w:rPr>
      </w:pPr>
      <w:hyperlink r:id="rId46" w:history="1">
        <w:r w:rsidRPr="00901E99">
          <w:rPr>
            <w:rStyle w:val="Hyperlink"/>
            <w:rFonts w:ascii="Arial Narrow" w:hAnsi="Arial Narrow"/>
          </w:rPr>
          <w:t>https://www.insightpublications.com.au/pdf_preview/TG_Preview_The_Complete_Maus.pdf</w:t>
        </w:r>
      </w:hyperlink>
      <w:r>
        <w:rPr>
          <w:rFonts w:ascii="Arial Narrow" w:hAnsi="Arial Narrow"/>
        </w:rPr>
        <w:t xml:space="preserve"> </w:t>
      </w:r>
    </w:p>
    <w:p w14:paraId="7258B788" w14:textId="77777777" w:rsidR="00C649B2" w:rsidRDefault="00C649B2" w:rsidP="007A7D47">
      <w:pPr>
        <w:ind w:left="360"/>
        <w:rPr>
          <w:rFonts w:ascii="Arial Narrow" w:hAnsi="Arial Narrow"/>
        </w:rPr>
      </w:pPr>
    </w:p>
    <w:p w14:paraId="662C5070" w14:textId="1C6BF258" w:rsidR="006977D8" w:rsidRDefault="00C649B2" w:rsidP="007A7D47">
      <w:pPr>
        <w:ind w:left="360"/>
        <w:rPr>
          <w:rFonts w:ascii="Arial Narrow" w:hAnsi="Arial Narrow"/>
        </w:rPr>
      </w:pPr>
      <w:hyperlink r:id="rId47" w:history="1">
        <w:r w:rsidRPr="00901E99">
          <w:rPr>
            <w:rStyle w:val="Hyperlink"/>
            <w:rFonts w:ascii="Arial Narrow" w:hAnsi="Arial Narrow"/>
          </w:rPr>
          <w:t>https://cdn.penguin.com.au/480/document/The%20Complete%20Maus.pdf</w:t>
        </w:r>
      </w:hyperlink>
      <w:r>
        <w:rPr>
          <w:rFonts w:ascii="Arial Narrow" w:hAnsi="Arial Narrow"/>
        </w:rPr>
        <w:t xml:space="preserve"> </w:t>
      </w:r>
    </w:p>
    <w:p w14:paraId="4C7724FB" w14:textId="77777777" w:rsidR="006C3354" w:rsidRDefault="006C3354" w:rsidP="007A7D47">
      <w:pPr>
        <w:ind w:left="360"/>
        <w:rPr>
          <w:rFonts w:ascii="Arial Narrow" w:hAnsi="Arial Narrow"/>
        </w:rPr>
      </w:pPr>
    </w:p>
    <w:p w14:paraId="11D284BB" w14:textId="337D6610" w:rsidR="006C3354" w:rsidRPr="002C4D37" w:rsidRDefault="006C3354" w:rsidP="007A7D47">
      <w:pPr>
        <w:ind w:left="360"/>
        <w:rPr>
          <w:rFonts w:ascii="Arial Narrow" w:hAnsi="Arial Narrow"/>
        </w:rPr>
      </w:pPr>
      <w:hyperlink r:id="rId48" w:history="1">
        <w:r w:rsidRPr="00901E99">
          <w:rPr>
            <w:rStyle w:val="Hyperlink"/>
            <w:rFonts w:ascii="Arial Narrow" w:hAnsi="Arial Narrow"/>
          </w:rPr>
          <w:t>https://learn.stleonards.vic.edu.au/ibenglanglit/files/2013/10/The-Complete-Maus-VATE-Inside-Stories-2014-PDF.pdf</w:t>
        </w:r>
      </w:hyperlink>
      <w:r>
        <w:rPr>
          <w:rFonts w:ascii="Arial Narrow" w:hAnsi="Arial Narrow"/>
        </w:rPr>
        <w:t xml:space="preserve">  ** </w:t>
      </w:r>
      <w:proofErr w:type="gramStart"/>
      <w:r>
        <w:rPr>
          <w:rFonts w:ascii="Arial Narrow" w:hAnsi="Arial Narrow"/>
        </w:rPr>
        <w:t>This</w:t>
      </w:r>
      <w:proofErr w:type="gramEnd"/>
      <w:r>
        <w:rPr>
          <w:rFonts w:ascii="Arial Narrow" w:hAnsi="Arial Narrow"/>
        </w:rPr>
        <w:t xml:space="preserve"> is a fantastic resource with helpful points of analysis (note: some parts are directed towards teachers but it is still helpful)</w:t>
      </w:r>
    </w:p>
    <w:p w14:paraId="49C0D3E5" w14:textId="2A985403" w:rsidR="002C4D37" w:rsidRDefault="00EC0440" w:rsidP="002C4D37">
      <w:pPr>
        <w:rPr>
          <w:rFonts w:ascii="Arial Narrow" w:hAnsi="Arial Narrow"/>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10464" behindDoc="0" locked="0" layoutInCell="1" allowOverlap="1" wp14:anchorId="72F4D168" wp14:editId="76B54823">
                <wp:simplePos x="0" y="0"/>
                <wp:positionH relativeFrom="column">
                  <wp:posOffset>-114300</wp:posOffset>
                </wp:positionH>
                <wp:positionV relativeFrom="paragraph">
                  <wp:posOffset>205105</wp:posOffset>
                </wp:positionV>
                <wp:extent cx="228600" cy="22860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26" style="position:absolute;margin-left:-8.95pt;margin-top:16.15pt;width:18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" fillcolor="white [3201]" strokecolor="black [3200]" strokeweight="1pt"/>
            </w:pict>
          </mc:Fallback>
        </mc:AlternateContent>
      </w:r>
    </w:p>
    <w:p w14:paraId="743CD1CA" w14:textId="34ECCC74" w:rsidR="00C649B2" w:rsidRDefault="00C649B2" w:rsidP="00C649B2">
      <w:pPr>
        <w:ind w:left="360"/>
        <w:rPr>
          <w:rFonts w:ascii="American Typewriter" w:hAnsi="American Typewriter"/>
          <w:sz w:val="32"/>
          <w:szCs w:val="32"/>
        </w:rPr>
      </w:pPr>
      <w:r>
        <w:rPr>
          <w:rFonts w:ascii="American Typewriter" w:hAnsi="American Typewriter"/>
          <w:sz w:val="32"/>
          <w:szCs w:val="32"/>
        </w:rPr>
        <w:t xml:space="preserve">Know the </w:t>
      </w:r>
      <w:r w:rsidR="006C3354">
        <w:rPr>
          <w:rFonts w:ascii="American Typewriter" w:hAnsi="American Typewriter"/>
          <w:sz w:val="32"/>
          <w:szCs w:val="32"/>
        </w:rPr>
        <w:t>genre, structure and language</w:t>
      </w:r>
    </w:p>
    <w:p w14:paraId="28AF3079" w14:textId="53AD4E16" w:rsidR="00C649B2" w:rsidRDefault="00C649B2" w:rsidP="00C649B2">
      <w:pPr>
        <w:ind w:left="360"/>
        <w:rPr>
          <w:rFonts w:ascii="Arial Narrow" w:hAnsi="Arial Narrow"/>
          <w:sz w:val="22"/>
          <w:szCs w:val="22"/>
        </w:rPr>
      </w:pPr>
    </w:p>
    <w:p w14:paraId="4F7AA59C" w14:textId="7C0D30AA" w:rsidR="00022A2B" w:rsidRDefault="006C3354" w:rsidP="00022A2B">
      <w:pPr>
        <w:ind w:left="360"/>
        <w:rPr>
          <w:rFonts w:ascii="Arial Narrow" w:hAnsi="Arial Narrow"/>
          <w:sz w:val="22"/>
          <w:szCs w:val="22"/>
        </w:rPr>
      </w:pPr>
      <w:r>
        <w:rPr>
          <w:rFonts w:ascii="Arial Narrow" w:hAnsi="Arial Narrow"/>
          <w:sz w:val="22"/>
          <w:szCs w:val="22"/>
        </w:rPr>
        <w:t>The VATE Inside Stories document is a very helpful with this aspect of the st</w:t>
      </w:r>
      <w:r w:rsidR="00022A2B">
        <w:rPr>
          <w:rFonts w:ascii="Arial Narrow" w:hAnsi="Arial Narrow"/>
          <w:sz w:val="22"/>
          <w:szCs w:val="22"/>
        </w:rPr>
        <w:t>udy. Review your notes on genre, structure and language to ensure you have a strong understanding of the impact CONSTRUCT has on the reader’s experience with this graphic novel. Another interesting article exploring these concepts:</w:t>
      </w:r>
    </w:p>
    <w:p w14:paraId="2A396FEC" w14:textId="06F0A866" w:rsidR="00022A2B" w:rsidRPr="00022A2B" w:rsidRDefault="00022A2B" w:rsidP="00022A2B">
      <w:pPr>
        <w:ind w:left="360"/>
        <w:rPr>
          <w:rFonts w:ascii="Arial Narrow" w:hAnsi="Arial Narrow"/>
          <w:sz w:val="22"/>
          <w:szCs w:val="22"/>
        </w:rPr>
      </w:pPr>
      <w:hyperlink r:id="rId49" w:history="1">
        <w:r w:rsidRPr="00901E99">
          <w:rPr>
            <w:rStyle w:val="Hyperlink"/>
            <w:rFonts w:ascii="Arial Narrow" w:hAnsi="Arial Narrow"/>
            <w:sz w:val="22"/>
            <w:szCs w:val="22"/>
          </w:rPr>
          <w:t>http://www.smh.com.au/national/education/many-layers-of-maus-20140206-325l2.html</w:t>
        </w:r>
      </w:hyperlink>
      <w:r>
        <w:rPr>
          <w:rFonts w:ascii="American Typewriter" w:hAnsi="American Typewriter"/>
          <w:sz w:val="32"/>
          <w:szCs w:val="32"/>
        </w:rPr>
        <w:br/>
      </w:r>
    </w:p>
    <w:p w14:paraId="7346D5E9" w14:textId="2C3D4ADE" w:rsidR="005A037A" w:rsidRPr="00022A2B" w:rsidRDefault="00EC0440" w:rsidP="00022A2B">
      <w:pPr>
        <w:ind w:left="360"/>
        <w:rPr>
          <w:rFonts w:ascii="Arial Narrow" w:hAnsi="Arial Narrow"/>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12512" behindDoc="0" locked="0" layoutInCell="1" allowOverlap="1" wp14:anchorId="18049611" wp14:editId="297EE192">
                <wp:simplePos x="0" y="0"/>
                <wp:positionH relativeFrom="column">
                  <wp:posOffset>-114300</wp:posOffset>
                </wp:positionH>
                <wp:positionV relativeFrom="paragraph">
                  <wp:posOffset>33020</wp:posOffset>
                </wp:positionV>
                <wp:extent cx="228600" cy="22860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26" style="position:absolute;margin-left:-8.95pt;margin-top:2.6pt;width:18pt;height:1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" fillcolor="white [3201]" strokecolor="black [3200]" strokeweight="1pt"/>
            </w:pict>
          </mc:Fallback>
        </mc:AlternateContent>
      </w:r>
      <w:r w:rsidR="00022A2B">
        <w:rPr>
          <w:rFonts w:ascii="American Typewriter" w:hAnsi="American Typewriter"/>
          <w:sz w:val="32"/>
          <w:szCs w:val="32"/>
        </w:rPr>
        <w:t>Know the themes, ideas &amp; values</w:t>
      </w:r>
      <w:r w:rsidR="00022A2B">
        <w:rPr>
          <w:rFonts w:ascii="Arial Narrow" w:hAnsi="Arial Narrow"/>
        </w:rPr>
        <w:t xml:space="preserve"> – mind-maps, notes, posters, previous responses</w:t>
      </w:r>
      <w:r w:rsidR="00581237">
        <w:rPr>
          <w:rFonts w:ascii="Arial Narrow" w:hAnsi="Arial Narrow"/>
        </w:rPr>
        <w:t>; see activities in Insight text pp. 54-56</w:t>
      </w:r>
    </w:p>
    <w:p w14:paraId="356ADD6C" w14:textId="7FDD2475" w:rsidR="00022A2B" w:rsidRDefault="00022A2B" w:rsidP="00C649B2">
      <w:pPr>
        <w:ind w:left="360"/>
        <w:rPr>
          <w:rFonts w:ascii="Arial Narrow" w:hAnsi="Arial Narrow"/>
          <w:sz w:val="22"/>
          <w:szCs w:val="22"/>
        </w:rPr>
      </w:pPr>
    </w:p>
    <w:p w14:paraId="5382D393" w14:textId="2F957FD1" w:rsidR="005A037A" w:rsidRDefault="00EC0440" w:rsidP="005A037A">
      <w:pPr>
        <w:ind w:left="360"/>
        <w:rPr>
          <w:rFonts w:ascii="American Typewriter" w:hAnsi="American Typewriter"/>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14560" behindDoc="0" locked="0" layoutInCell="1" allowOverlap="1" wp14:anchorId="4652E5CA" wp14:editId="00E752FB">
                <wp:simplePos x="0" y="0"/>
                <wp:positionH relativeFrom="column">
                  <wp:posOffset>-114300</wp:posOffset>
                </wp:positionH>
                <wp:positionV relativeFrom="paragraph">
                  <wp:posOffset>95250</wp:posOffset>
                </wp:positionV>
                <wp:extent cx="228600" cy="228600"/>
                <wp:effectExtent l="0" t="0" r="25400" b="25400"/>
                <wp:wrapNone/>
                <wp:docPr id="35" name="Rectangle 35"/>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26" style="position:absolute;margin-left:-8.95pt;margin-top:7.5pt;width:18pt;height:1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" fillcolor="white [3201]" strokecolor="black [3200]" strokeweight="1pt"/>
            </w:pict>
          </mc:Fallback>
        </mc:AlternateContent>
      </w:r>
      <w:r w:rsidR="005A037A">
        <w:rPr>
          <w:rFonts w:ascii="American Typewriter" w:hAnsi="American Typewriter"/>
          <w:sz w:val="32"/>
          <w:szCs w:val="32"/>
        </w:rPr>
        <w:t>Other helpful resources</w:t>
      </w:r>
    </w:p>
    <w:p w14:paraId="7F893F7C" w14:textId="49425D52" w:rsidR="005A037A" w:rsidRPr="00581237" w:rsidRDefault="005A037A" w:rsidP="00D313FE">
      <w:pPr>
        <w:pStyle w:val="ListParagraph"/>
        <w:numPr>
          <w:ilvl w:val="0"/>
          <w:numId w:val="24"/>
        </w:numPr>
        <w:rPr>
          <w:rFonts w:ascii="Arial Narrow" w:hAnsi="Arial Narrow"/>
          <w:sz w:val="22"/>
          <w:szCs w:val="22"/>
        </w:rPr>
      </w:pPr>
      <w:hyperlink r:id="rId50" w:history="1">
        <w:r w:rsidRPr="00581237">
          <w:rPr>
            <w:rStyle w:val="Hyperlink"/>
            <w:rFonts w:ascii="Arial Narrow" w:hAnsi="Arial Narrow"/>
            <w:sz w:val="22"/>
            <w:szCs w:val="22"/>
          </w:rPr>
          <w:t>http://www.history.ucsb.edu/faculty/marcuse/classes/33d/33dTexts/maus/MausResources.htm</w:t>
        </w:r>
      </w:hyperlink>
      <w:r w:rsidRPr="00581237">
        <w:rPr>
          <w:rFonts w:ascii="Arial Narrow" w:hAnsi="Arial Narrow"/>
          <w:sz w:val="22"/>
          <w:szCs w:val="22"/>
        </w:rPr>
        <w:t xml:space="preserve"> </w:t>
      </w:r>
    </w:p>
    <w:p w14:paraId="466DFAF1" w14:textId="35EAF8F8" w:rsidR="00581237" w:rsidRPr="00581237" w:rsidRDefault="00581237" w:rsidP="00D313FE">
      <w:pPr>
        <w:pStyle w:val="ListParagraph"/>
        <w:numPr>
          <w:ilvl w:val="0"/>
          <w:numId w:val="24"/>
        </w:numPr>
        <w:rPr>
          <w:rFonts w:ascii="Arial Narrow" w:hAnsi="Arial Narrow"/>
          <w:sz w:val="22"/>
          <w:szCs w:val="22"/>
        </w:rPr>
      </w:pPr>
      <w:r w:rsidRPr="00581237">
        <w:rPr>
          <w:rFonts w:ascii="Arial Narrow" w:hAnsi="Arial Narrow"/>
          <w:sz w:val="22"/>
          <w:szCs w:val="22"/>
        </w:rPr>
        <w:t>Writing the essay – use Insight text pp.64-69 to assist in planning and drafting your response</w:t>
      </w:r>
    </w:p>
    <w:p w14:paraId="5C491895" w14:textId="77777777" w:rsidR="00C649B2" w:rsidRPr="002C4D37" w:rsidRDefault="00C649B2" w:rsidP="002C4D37">
      <w:pPr>
        <w:rPr>
          <w:rFonts w:ascii="Arial Narrow" w:hAnsi="Arial Narrow"/>
          <w:sz w:val="32"/>
          <w:szCs w:val="32"/>
        </w:rPr>
      </w:pPr>
    </w:p>
    <w:p w14:paraId="7CF4C124" w14:textId="77777777" w:rsidR="002C4D37" w:rsidRPr="001936B1" w:rsidRDefault="002C4D37" w:rsidP="001D3609">
      <w:pPr>
        <w:rPr>
          <w:rFonts w:ascii="Arial Narrow" w:hAnsi="Arial Narrow"/>
          <w:b/>
          <w:sz w:val="32"/>
          <w:szCs w:val="32"/>
        </w:rPr>
      </w:pPr>
      <w:r w:rsidRPr="001936B1">
        <w:rPr>
          <w:rFonts w:ascii="Arial Narrow" w:hAnsi="Arial Narrow"/>
          <w:b/>
          <w:sz w:val="32"/>
          <w:szCs w:val="32"/>
        </w:rPr>
        <w:t>‘Island: collected stories’ by Alistair MacLeod</w:t>
      </w:r>
    </w:p>
    <w:p w14:paraId="38C1D025" w14:textId="071ECEB4" w:rsidR="00CF5C6D" w:rsidRDefault="00CF5C6D" w:rsidP="00CF5C6D">
      <w:pPr>
        <w:rPr>
          <w:rFonts w:ascii="Arial Narrow" w:hAnsi="Arial Narrow"/>
          <w:sz w:val="32"/>
          <w:szCs w:val="32"/>
          <w:lang w:val="en-AU"/>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22752" behindDoc="0" locked="0" layoutInCell="1" allowOverlap="1" wp14:anchorId="1A668006" wp14:editId="2D079BE6">
                <wp:simplePos x="0" y="0"/>
                <wp:positionH relativeFrom="column">
                  <wp:posOffset>-114300</wp:posOffset>
                </wp:positionH>
                <wp:positionV relativeFrom="paragraph">
                  <wp:posOffset>224155</wp:posOffset>
                </wp:positionV>
                <wp:extent cx="228600" cy="228600"/>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8.95pt;margin-top:17.65pt;width:18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" fillcolor="white [3201]" strokecolor="black [3200]" strokeweight="1pt"/>
            </w:pict>
          </mc:Fallback>
        </mc:AlternateContent>
      </w:r>
    </w:p>
    <w:p w14:paraId="64050C13" w14:textId="71901898" w:rsidR="00CF5C6D" w:rsidRPr="00CF5C6D" w:rsidRDefault="00CF5C6D" w:rsidP="00CF5C6D">
      <w:pPr>
        <w:ind w:left="360"/>
        <w:rPr>
          <w:rFonts w:ascii="American Typewriter" w:hAnsi="American Typewriter"/>
          <w:sz w:val="32"/>
          <w:szCs w:val="32"/>
        </w:rPr>
      </w:pPr>
      <w:r>
        <w:rPr>
          <w:rFonts w:ascii="American Typewriter" w:hAnsi="American Typewriter"/>
          <w:sz w:val="32"/>
          <w:szCs w:val="32"/>
        </w:rPr>
        <w:t>Know the characters</w:t>
      </w:r>
    </w:p>
    <w:tbl>
      <w:tblPr>
        <w:tblStyle w:val="TableGrid"/>
        <w:tblW w:w="5000" w:type="pct"/>
        <w:tblLook w:val="0420" w:firstRow="1" w:lastRow="0" w:firstColumn="0" w:lastColumn="0" w:noHBand="0" w:noVBand="1"/>
      </w:tblPr>
      <w:tblGrid>
        <w:gridCol w:w="2745"/>
        <w:gridCol w:w="2745"/>
        <w:gridCol w:w="2746"/>
        <w:gridCol w:w="2746"/>
      </w:tblGrid>
      <w:tr w:rsidR="00CF5C6D" w:rsidRPr="00CF5C6D" w14:paraId="18C3E482" w14:textId="77777777" w:rsidTr="00CF5C6D">
        <w:trPr>
          <w:trHeight w:val="427"/>
        </w:trPr>
        <w:tc>
          <w:tcPr>
            <w:tcW w:w="1250" w:type="pct"/>
            <w:shd w:val="clear" w:color="auto" w:fill="E6E6E6"/>
            <w:hideMark/>
          </w:tcPr>
          <w:p w14:paraId="09C90036" w14:textId="77777777" w:rsidR="00CF5C6D" w:rsidRPr="00CF5C6D" w:rsidRDefault="00CF5C6D" w:rsidP="00CF5C6D">
            <w:pPr>
              <w:rPr>
                <w:rFonts w:ascii="Arial Narrow" w:hAnsi="Arial Narrow"/>
                <w:lang w:val="en-AU"/>
              </w:rPr>
            </w:pPr>
            <w:r w:rsidRPr="00CF5C6D">
              <w:rPr>
                <w:rFonts w:ascii="Arial Narrow" w:hAnsi="Arial Narrow"/>
                <w:b/>
                <w:bCs/>
                <w:lang w:val="en-AU"/>
              </w:rPr>
              <w:t>TITLE</w:t>
            </w:r>
          </w:p>
        </w:tc>
        <w:tc>
          <w:tcPr>
            <w:tcW w:w="1250" w:type="pct"/>
            <w:shd w:val="clear" w:color="auto" w:fill="E6E6E6"/>
            <w:hideMark/>
          </w:tcPr>
          <w:p w14:paraId="7F19D189" w14:textId="77777777" w:rsidR="00CF5C6D" w:rsidRPr="00CF5C6D" w:rsidRDefault="00CF5C6D" w:rsidP="00CF5C6D">
            <w:pPr>
              <w:rPr>
                <w:rFonts w:ascii="Arial Narrow" w:hAnsi="Arial Narrow"/>
                <w:lang w:val="en-AU"/>
              </w:rPr>
            </w:pPr>
            <w:r w:rsidRPr="00CF5C6D">
              <w:rPr>
                <w:rFonts w:ascii="Arial Narrow" w:hAnsi="Arial Narrow"/>
                <w:b/>
                <w:bCs/>
                <w:lang w:val="en-AU"/>
              </w:rPr>
              <w:t>Main Character &amp; Age</w:t>
            </w:r>
          </w:p>
        </w:tc>
        <w:tc>
          <w:tcPr>
            <w:tcW w:w="1250" w:type="pct"/>
            <w:shd w:val="clear" w:color="auto" w:fill="E6E6E6"/>
            <w:hideMark/>
          </w:tcPr>
          <w:p w14:paraId="1C885E45" w14:textId="77777777" w:rsidR="00CF5C6D" w:rsidRPr="00CF5C6D" w:rsidRDefault="00CF5C6D" w:rsidP="00CF5C6D">
            <w:pPr>
              <w:rPr>
                <w:rFonts w:ascii="Arial Narrow" w:hAnsi="Arial Narrow"/>
                <w:lang w:val="en-AU"/>
              </w:rPr>
            </w:pPr>
            <w:r w:rsidRPr="00CF5C6D">
              <w:rPr>
                <w:rFonts w:ascii="Arial Narrow" w:hAnsi="Arial Narrow"/>
                <w:b/>
                <w:bCs/>
                <w:lang w:val="en-AU"/>
              </w:rPr>
              <w:t>Main Location</w:t>
            </w:r>
          </w:p>
        </w:tc>
        <w:tc>
          <w:tcPr>
            <w:tcW w:w="1250" w:type="pct"/>
            <w:shd w:val="clear" w:color="auto" w:fill="E6E6E6"/>
            <w:hideMark/>
          </w:tcPr>
          <w:p w14:paraId="36954D51" w14:textId="77777777" w:rsidR="00CF5C6D" w:rsidRPr="00CF5C6D" w:rsidRDefault="00CF5C6D" w:rsidP="00CF5C6D">
            <w:pPr>
              <w:rPr>
                <w:rFonts w:ascii="Arial Narrow" w:hAnsi="Arial Narrow"/>
                <w:lang w:val="en-AU"/>
              </w:rPr>
            </w:pPr>
            <w:r w:rsidRPr="00CF5C6D">
              <w:rPr>
                <w:rFonts w:ascii="Arial Narrow" w:hAnsi="Arial Narrow"/>
                <w:b/>
                <w:bCs/>
                <w:lang w:val="en-AU"/>
              </w:rPr>
              <w:t>Themes &amp; Ideas</w:t>
            </w:r>
          </w:p>
        </w:tc>
      </w:tr>
      <w:tr w:rsidR="00CF5C6D" w:rsidRPr="00CF5C6D" w14:paraId="532FD100" w14:textId="77777777" w:rsidTr="00CF5C6D">
        <w:trPr>
          <w:trHeight w:val="427"/>
        </w:trPr>
        <w:tc>
          <w:tcPr>
            <w:tcW w:w="1250" w:type="pct"/>
            <w:hideMark/>
          </w:tcPr>
          <w:p w14:paraId="2E221F07" w14:textId="77777777" w:rsidR="00CF5C6D" w:rsidRPr="00CF5C6D" w:rsidRDefault="00CF5C6D" w:rsidP="00CF5C6D">
            <w:pPr>
              <w:rPr>
                <w:rFonts w:ascii="Arial Narrow" w:hAnsi="Arial Narrow"/>
                <w:lang w:val="en-AU"/>
              </w:rPr>
            </w:pPr>
            <w:r w:rsidRPr="00CF5C6D">
              <w:rPr>
                <w:rFonts w:ascii="Arial Narrow" w:hAnsi="Arial Narrow"/>
                <w:lang w:val="en-AU"/>
              </w:rPr>
              <w:t>‘The Boat’</w:t>
            </w:r>
          </w:p>
        </w:tc>
        <w:tc>
          <w:tcPr>
            <w:tcW w:w="1250" w:type="pct"/>
            <w:hideMark/>
          </w:tcPr>
          <w:p w14:paraId="6E0D142D" w14:textId="77777777" w:rsidR="00CF5C6D" w:rsidRPr="00CF5C6D" w:rsidRDefault="00CF5C6D" w:rsidP="00CF5C6D">
            <w:pPr>
              <w:rPr>
                <w:rFonts w:ascii="Arial Narrow" w:hAnsi="Arial Narrow"/>
                <w:lang w:val="en-AU"/>
              </w:rPr>
            </w:pPr>
            <w:r w:rsidRPr="00CF5C6D">
              <w:rPr>
                <w:rFonts w:ascii="Arial Narrow" w:hAnsi="Arial Narrow"/>
                <w:lang w:val="en-AU"/>
              </w:rPr>
              <w:t>Unnamed older man; himself as a boy</w:t>
            </w:r>
          </w:p>
        </w:tc>
        <w:tc>
          <w:tcPr>
            <w:tcW w:w="1250" w:type="pct"/>
            <w:hideMark/>
          </w:tcPr>
          <w:p w14:paraId="06CBEAE0" w14:textId="77777777" w:rsidR="00CF5C6D" w:rsidRPr="00CF5C6D" w:rsidRDefault="00CF5C6D" w:rsidP="00CF5C6D">
            <w:pPr>
              <w:rPr>
                <w:rFonts w:ascii="Arial Narrow" w:hAnsi="Arial Narrow"/>
                <w:lang w:val="en-AU"/>
              </w:rPr>
            </w:pPr>
            <w:r w:rsidRPr="00CF5C6D">
              <w:rPr>
                <w:rFonts w:ascii="Arial Narrow" w:hAnsi="Arial Narrow"/>
                <w:lang w:val="en-AU"/>
              </w:rPr>
              <w:t>Cape Breton</w:t>
            </w:r>
          </w:p>
        </w:tc>
        <w:tc>
          <w:tcPr>
            <w:tcW w:w="1250" w:type="pct"/>
            <w:hideMark/>
          </w:tcPr>
          <w:p w14:paraId="57FE55D6" w14:textId="77777777" w:rsidR="00CF5C6D" w:rsidRPr="00CF5C6D" w:rsidRDefault="00CF5C6D" w:rsidP="00CF5C6D">
            <w:pPr>
              <w:rPr>
                <w:rFonts w:ascii="Arial Narrow" w:hAnsi="Arial Narrow"/>
                <w:lang w:val="en-AU"/>
              </w:rPr>
            </w:pPr>
            <w:r w:rsidRPr="00CF5C6D">
              <w:rPr>
                <w:rFonts w:ascii="Arial Narrow" w:hAnsi="Arial Narrow"/>
                <w:lang w:val="en-AU"/>
              </w:rPr>
              <w:t>Tradition, education/literature, death</w:t>
            </w:r>
          </w:p>
        </w:tc>
      </w:tr>
      <w:tr w:rsidR="00CF5C6D" w:rsidRPr="00CF5C6D" w14:paraId="0CB1326E" w14:textId="77777777" w:rsidTr="00CF5C6D">
        <w:trPr>
          <w:trHeight w:val="747"/>
        </w:trPr>
        <w:tc>
          <w:tcPr>
            <w:tcW w:w="1250" w:type="pct"/>
            <w:hideMark/>
          </w:tcPr>
          <w:p w14:paraId="6C71DA2B" w14:textId="77777777" w:rsidR="00CF5C6D" w:rsidRPr="00CF5C6D" w:rsidRDefault="00CF5C6D" w:rsidP="00CF5C6D">
            <w:pPr>
              <w:rPr>
                <w:rFonts w:ascii="Arial Narrow" w:hAnsi="Arial Narrow"/>
                <w:lang w:val="en-AU"/>
              </w:rPr>
            </w:pPr>
            <w:r w:rsidRPr="00CF5C6D">
              <w:rPr>
                <w:rFonts w:ascii="Arial Narrow" w:hAnsi="Arial Narrow"/>
                <w:lang w:val="en-AU"/>
              </w:rPr>
              <w:t>‘The Vastness of the Dark’</w:t>
            </w:r>
          </w:p>
        </w:tc>
        <w:tc>
          <w:tcPr>
            <w:tcW w:w="1250" w:type="pct"/>
            <w:hideMark/>
          </w:tcPr>
          <w:p w14:paraId="66CB9669" w14:textId="77777777" w:rsidR="00CF5C6D" w:rsidRPr="00CF5C6D" w:rsidRDefault="00CF5C6D" w:rsidP="00CF5C6D">
            <w:pPr>
              <w:rPr>
                <w:rFonts w:ascii="Arial Narrow" w:hAnsi="Arial Narrow"/>
                <w:lang w:val="en-AU"/>
              </w:rPr>
            </w:pPr>
            <w:r w:rsidRPr="00CF5C6D">
              <w:rPr>
                <w:rFonts w:ascii="Arial Narrow" w:hAnsi="Arial Narrow"/>
                <w:lang w:val="en-AU"/>
              </w:rPr>
              <w:t>James, 18</w:t>
            </w:r>
          </w:p>
        </w:tc>
        <w:tc>
          <w:tcPr>
            <w:tcW w:w="1250" w:type="pct"/>
            <w:hideMark/>
          </w:tcPr>
          <w:p w14:paraId="2B561E7A" w14:textId="77777777" w:rsidR="00CF5C6D" w:rsidRPr="00CF5C6D" w:rsidRDefault="00CF5C6D" w:rsidP="00CF5C6D">
            <w:pPr>
              <w:rPr>
                <w:rFonts w:ascii="Arial Narrow" w:hAnsi="Arial Narrow"/>
                <w:lang w:val="en-AU"/>
              </w:rPr>
            </w:pPr>
            <w:r w:rsidRPr="00CF5C6D">
              <w:rPr>
                <w:rFonts w:ascii="Arial Narrow" w:hAnsi="Arial Narrow"/>
                <w:lang w:val="en-AU"/>
              </w:rPr>
              <w:t>Cape Breton; Nova Scotia</w:t>
            </w:r>
          </w:p>
        </w:tc>
        <w:tc>
          <w:tcPr>
            <w:tcW w:w="1250" w:type="pct"/>
            <w:hideMark/>
          </w:tcPr>
          <w:p w14:paraId="21DBEA1E" w14:textId="77777777" w:rsidR="00CF5C6D" w:rsidRPr="00CF5C6D" w:rsidRDefault="00CF5C6D" w:rsidP="00CF5C6D">
            <w:pPr>
              <w:rPr>
                <w:rFonts w:ascii="Arial Narrow" w:hAnsi="Arial Narrow"/>
                <w:lang w:val="en-AU"/>
              </w:rPr>
            </w:pPr>
            <w:r w:rsidRPr="00CF5C6D">
              <w:rPr>
                <w:rFonts w:ascii="Arial Narrow" w:hAnsi="Arial Narrow"/>
                <w:lang w:val="en-AU"/>
              </w:rPr>
              <w:t>Tradition, transition, outsiders, belonging</w:t>
            </w:r>
          </w:p>
        </w:tc>
      </w:tr>
      <w:tr w:rsidR="00CF5C6D" w:rsidRPr="00CF5C6D" w14:paraId="5EBD2650" w14:textId="77777777" w:rsidTr="00CF5C6D">
        <w:trPr>
          <w:trHeight w:val="747"/>
        </w:trPr>
        <w:tc>
          <w:tcPr>
            <w:tcW w:w="1250" w:type="pct"/>
            <w:hideMark/>
          </w:tcPr>
          <w:p w14:paraId="04E85BEA" w14:textId="77777777" w:rsidR="00CF5C6D" w:rsidRPr="00CF5C6D" w:rsidRDefault="00CF5C6D" w:rsidP="00CF5C6D">
            <w:pPr>
              <w:rPr>
                <w:rFonts w:ascii="Arial Narrow" w:hAnsi="Arial Narrow"/>
                <w:lang w:val="en-AU"/>
              </w:rPr>
            </w:pPr>
            <w:r w:rsidRPr="00CF5C6D">
              <w:rPr>
                <w:rFonts w:ascii="Arial Narrow" w:hAnsi="Arial Narrow"/>
                <w:lang w:val="en-AU"/>
              </w:rPr>
              <w:t>‘The Golden Gift of Grey’</w:t>
            </w:r>
          </w:p>
        </w:tc>
        <w:tc>
          <w:tcPr>
            <w:tcW w:w="1250" w:type="pct"/>
            <w:hideMark/>
          </w:tcPr>
          <w:p w14:paraId="611ACB17" w14:textId="77777777" w:rsidR="00CF5C6D" w:rsidRPr="00CF5C6D" w:rsidRDefault="00CF5C6D" w:rsidP="00CF5C6D">
            <w:pPr>
              <w:rPr>
                <w:rFonts w:ascii="Arial Narrow" w:hAnsi="Arial Narrow"/>
                <w:lang w:val="en-AU"/>
              </w:rPr>
            </w:pPr>
            <w:r w:rsidRPr="00CF5C6D">
              <w:rPr>
                <w:rFonts w:ascii="Arial Narrow" w:hAnsi="Arial Narrow"/>
                <w:lang w:val="en-AU"/>
              </w:rPr>
              <w:t>Jesse, 18</w:t>
            </w:r>
          </w:p>
        </w:tc>
        <w:tc>
          <w:tcPr>
            <w:tcW w:w="1250" w:type="pct"/>
            <w:hideMark/>
          </w:tcPr>
          <w:p w14:paraId="5BEE1C34" w14:textId="77777777" w:rsidR="00CF5C6D" w:rsidRPr="00CF5C6D" w:rsidRDefault="00CF5C6D" w:rsidP="00CF5C6D">
            <w:pPr>
              <w:rPr>
                <w:rFonts w:ascii="Arial Narrow" w:hAnsi="Arial Narrow"/>
                <w:lang w:val="en-AU"/>
              </w:rPr>
            </w:pPr>
            <w:r w:rsidRPr="00CF5C6D">
              <w:rPr>
                <w:rFonts w:ascii="Arial Narrow" w:hAnsi="Arial Narrow"/>
                <w:lang w:val="en-AU"/>
              </w:rPr>
              <w:t>Indiana</w:t>
            </w:r>
          </w:p>
        </w:tc>
        <w:tc>
          <w:tcPr>
            <w:tcW w:w="1250" w:type="pct"/>
            <w:hideMark/>
          </w:tcPr>
          <w:p w14:paraId="58BCD17A" w14:textId="77777777" w:rsidR="00CF5C6D" w:rsidRPr="00CF5C6D" w:rsidRDefault="00CF5C6D" w:rsidP="00CF5C6D">
            <w:pPr>
              <w:rPr>
                <w:rFonts w:ascii="Arial Narrow" w:hAnsi="Arial Narrow"/>
                <w:lang w:val="en-AU"/>
              </w:rPr>
            </w:pPr>
            <w:r w:rsidRPr="00CF5C6D">
              <w:rPr>
                <w:rFonts w:ascii="Arial Narrow" w:hAnsi="Arial Narrow"/>
                <w:lang w:val="en-AU"/>
              </w:rPr>
              <w:t>Transition, education</w:t>
            </w:r>
          </w:p>
        </w:tc>
      </w:tr>
      <w:tr w:rsidR="00CF5C6D" w:rsidRPr="00CF5C6D" w14:paraId="03D1DC0E" w14:textId="77777777" w:rsidTr="00CF5C6D">
        <w:trPr>
          <w:trHeight w:val="427"/>
        </w:trPr>
        <w:tc>
          <w:tcPr>
            <w:tcW w:w="1250" w:type="pct"/>
            <w:hideMark/>
          </w:tcPr>
          <w:p w14:paraId="1973A19B" w14:textId="77777777" w:rsidR="00CF5C6D" w:rsidRPr="00CF5C6D" w:rsidRDefault="00CF5C6D" w:rsidP="00CF5C6D">
            <w:pPr>
              <w:rPr>
                <w:rFonts w:ascii="Arial Narrow" w:hAnsi="Arial Narrow"/>
                <w:lang w:val="en-AU"/>
              </w:rPr>
            </w:pPr>
            <w:r w:rsidRPr="00CF5C6D">
              <w:rPr>
                <w:rFonts w:ascii="Arial Narrow" w:hAnsi="Arial Narrow"/>
                <w:lang w:val="en-AU"/>
              </w:rPr>
              <w:t>‘The Return’</w:t>
            </w:r>
          </w:p>
        </w:tc>
        <w:tc>
          <w:tcPr>
            <w:tcW w:w="1250" w:type="pct"/>
            <w:hideMark/>
          </w:tcPr>
          <w:p w14:paraId="040B8949" w14:textId="77777777" w:rsidR="00CF5C6D" w:rsidRPr="00CF5C6D" w:rsidRDefault="00CF5C6D" w:rsidP="00CF5C6D">
            <w:pPr>
              <w:rPr>
                <w:rFonts w:ascii="Arial Narrow" w:hAnsi="Arial Narrow"/>
                <w:lang w:val="en-AU"/>
              </w:rPr>
            </w:pPr>
            <w:r w:rsidRPr="00CF5C6D">
              <w:rPr>
                <w:rFonts w:ascii="Arial Narrow" w:hAnsi="Arial Narrow"/>
                <w:lang w:val="en-AU"/>
              </w:rPr>
              <w:t>Alex, 10</w:t>
            </w:r>
          </w:p>
        </w:tc>
        <w:tc>
          <w:tcPr>
            <w:tcW w:w="1250" w:type="pct"/>
            <w:hideMark/>
          </w:tcPr>
          <w:p w14:paraId="499E5E0E" w14:textId="77777777" w:rsidR="00CF5C6D" w:rsidRPr="00CF5C6D" w:rsidRDefault="00CF5C6D" w:rsidP="00CF5C6D">
            <w:pPr>
              <w:rPr>
                <w:rFonts w:ascii="Arial Narrow" w:hAnsi="Arial Narrow"/>
                <w:lang w:val="en-AU"/>
              </w:rPr>
            </w:pPr>
            <w:r w:rsidRPr="00CF5C6D">
              <w:rPr>
                <w:rFonts w:ascii="Arial Narrow" w:hAnsi="Arial Narrow"/>
                <w:lang w:val="en-AU"/>
              </w:rPr>
              <w:t>Montreal; Nova Scotia</w:t>
            </w:r>
          </w:p>
        </w:tc>
        <w:tc>
          <w:tcPr>
            <w:tcW w:w="1250" w:type="pct"/>
            <w:hideMark/>
          </w:tcPr>
          <w:p w14:paraId="5B8B2330" w14:textId="77777777" w:rsidR="00CF5C6D" w:rsidRPr="00CF5C6D" w:rsidRDefault="00CF5C6D" w:rsidP="00CF5C6D">
            <w:pPr>
              <w:rPr>
                <w:rFonts w:ascii="Arial Narrow" w:hAnsi="Arial Narrow"/>
                <w:lang w:val="en-AU"/>
              </w:rPr>
            </w:pPr>
            <w:r w:rsidRPr="00CF5C6D">
              <w:rPr>
                <w:rFonts w:ascii="Arial Narrow" w:hAnsi="Arial Narrow"/>
                <w:lang w:val="en-AU"/>
              </w:rPr>
              <w:t>Tradition, transition, outsiders, belonging</w:t>
            </w:r>
          </w:p>
        </w:tc>
      </w:tr>
      <w:tr w:rsidR="00CF5C6D" w:rsidRPr="00CF5C6D" w14:paraId="4DE4DC8D" w14:textId="77777777" w:rsidTr="00CF5C6D">
        <w:trPr>
          <w:trHeight w:val="747"/>
        </w:trPr>
        <w:tc>
          <w:tcPr>
            <w:tcW w:w="1250" w:type="pct"/>
            <w:hideMark/>
          </w:tcPr>
          <w:p w14:paraId="24F3C2FB" w14:textId="77777777" w:rsidR="00CF5C6D" w:rsidRPr="00CF5C6D" w:rsidRDefault="00CF5C6D" w:rsidP="00CF5C6D">
            <w:pPr>
              <w:rPr>
                <w:rFonts w:ascii="Arial Narrow" w:hAnsi="Arial Narrow"/>
                <w:lang w:val="en-AU"/>
              </w:rPr>
            </w:pPr>
            <w:r w:rsidRPr="00CF5C6D">
              <w:rPr>
                <w:rFonts w:ascii="Arial Narrow" w:hAnsi="Arial Narrow"/>
                <w:lang w:val="en-AU"/>
              </w:rPr>
              <w:t>‘The Lost Salt Gift of Blood’</w:t>
            </w:r>
          </w:p>
        </w:tc>
        <w:tc>
          <w:tcPr>
            <w:tcW w:w="1250" w:type="pct"/>
            <w:hideMark/>
          </w:tcPr>
          <w:p w14:paraId="368BCC02" w14:textId="77777777" w:rsidR="00CF5C6D" w:rsidRPr="00CF5C6D" w:rsidRDefault="00CF5C6D" w:rsidP="00CF5C6D">
            <w:pPr>
              <w:rPr>
                <w:rFonts w:ascii="Arial Narrow" w:hAnsi="Arial Narrow"/>
                <w:lang w:val="en-AU"/>
              </w:rPr>
            </w:pPr>
            <w:r w:rsidRPr="00CF5C6D">
              <w:rPr>
                <w:rFonts w:ascii="Arial Narrow" w:hAnsi="Arial Narrow"/>
                <w:lang w:val="en-AU"/>
              </w:rPr>
              <w:t>Unnamed man, 33</w:t>
            </w:r>
          </w:p>
        </w:tc>
        <w:tc>
          <w:tcPr>
            <w:tcW w:w="1250" w:type="pct"/>
            <w:hideMark/>
          </w:tcPr>
          <w:p w14:paraId="2C1E44BD" w14:textId="77777777" w:rsidR="00CF5C6D" w:rsidRPr="00CF5C6D" w:rsidRDefault="00CF5C6D" w:rsidP="00CF5C6D">
            <w:pPr>
              <w:rPr>
                <w:rFonts w:ascii="Arial Narrow" w:hAnsi="Arial Narrow"/>
                <w:lang w:val="en-AU"/>
              </w:rPr>
            </w:pPr>
            <w:r w:rsidRPr="00CF5C6D">
              <w:rPr>
                <w:rFonts w:ascii="Arial Narrow" w:hAnsi="Arial Narrow"/>
                <w:lang w:val="en-AU"/>
              </w:rPr>
              <w:t>Newfoundland</w:t>
            </w:r>
          </w:p>
        </w:tc>
        <w:tc>
          <w:tcPr>
            <w:tcW w:w="1250" w:type="pct"/>
            <w:hideMark/>
          </w:tcPr>
          <w:p w14:paraId="203FE299" w14:textId="77777777" w:rsidR="00CF5C6D" w:rsidRPr="00CF5C6D" w:rsidRDefault="00CF5C6D" w:rsidP="00CF5C6D">
            <w:pPr>
              <w:rPr>
                <w:rFonts w:ascii="Arial Narrow" w:hAnsi="Arial Narrow"/>
                <w:lang w:val="en-AU"/>
              </w:rPr>
            </w:pPr>
            <w:r w:rsidRPr="00CF5C6D">
              <w:rPr>
                <w:rFonts w:ascii="Arial Narrow" w:hAnsi="Arial Narrow"/>
                <w:lang w:val="en-AU"/>
              </w:rPr>
              <w:t>Transition, outsiders, belonging</w:t>
            </w:r>
          </w:p>
        </w:tc>
      </w:tr>
      <w:tr w:rsidR="00CF5C6D" w:rsidRPr="00CF5C6D" w14:paraId="513CF912" w14:textId="77777777" w:rsidTr="00CF5C6D">
        <w:trPr>
          <w:trHeight w:val="747"/>
        </w:trPr>
        <w:tc>
          <w:tcPr>
            <w:tcW w:w="1250" w:type="pct"/>
            <w:hideMark/>
          </w:tcPr>
          <w:p w14:paraId="5FEDE650" w14:textId="77777777" w:rsidR="00CF5C6D" w:rsidRPr="00CF5C6D" w:rsidRDefault="00CF5C6D" w:rsidP="00CF5C6D">
            <w:pPr>
              <w:rPr>
                <w:rFonts w:ascii="Arial Narrow" w:hAnsi="Arial Narrow"/>
                <w:lang w:val="en-AU"/>
              </w:rPr>
            </w:pPr>
            <w:r w:rsidRPr="00CF5C6D">
              <w:rPr>
                <w:rFonts w:ascii="Arial Narrow" w:hAnsi="Arial Narrow"/>
                <w:lang w:val="en-AU"/>
              </w:rPr>
              <w:t xml:space="preserve">‘The Road to </w:t>
            </w:r>
            <w:proofErr w:type="spellStart"/>
            <w:r w:rsidRPr="00CF5C6D">
              <w:rPr>
                <w:rFonts w:ascii="Arial Narrow" w:hAnsi="Arial Narrow"/>
                <w:lang w:val="en-AU"/>
              </w:rPr>
              <w:t>Rankins</w:t>
            </w:r>
            <w:proofErr w:type="spellEnd"/>
            <w:r w:rsidRPr="00CF5C6D">
              <w:rPr>
                <w:rFonts w:ascii="Arial Narrow" w:hAnsi="Arial Narrow"/>
                <w:lang w:val="en-AU"/>
              </w:rPr>
              <w:t xml:space="preserve"> Point’</w:t>
            </w:r>
          </w:p>
        </w:tc>
        <w:tc>
          <w:tcPr>
            <w:tcW w:w="1250" w:type="pct"/>
            <w:hideMark/>
          </w:tcPr>
          <w:p w14:paraId="44A963C7" w14:textId="77777777" w:rsidR="00CF5C6D" w:rsidRPr="00CF5C6D" w:rsidRDefault="00CF5C6D" w:rsidP="00CF5C6D">
            <w:pPr>
              <w:rPr>
                <w:rFonts w:ascii="Arial Narrow" w:hAnsi="Arial Narrow"/>
                <w:lang w:val="en-AU"/>
              </w:rPr>
            </w:pPr>
            <w:proofErr w:type="spellStart"/>
            <w:r w:rsidRPr="00CF5C6D">
              <w:rPr>
                <w:rFonts w:ascii="Arial Narrow" w:hAnsi="Arial Narrow"/>
                <w:lang w:val="en-AU"/>
              </w:rPr>
              <w:t>Calum</w:t>
            </w:r>
            <w:proofErr w:type="spellEnd"/>
            <w:r w:rsidRPr="00CF5C6D">
              <w:rPr>
                <w:rFonts w:ascii="Arial Narrow" w:hAnsi="Arial Narrow"/>
                <w:lang w:val="en-AU"/>
              </w:rPr>
              <w:t>, 26</w:t>
            </w:r>
          </w:p>
        </w:tc>
        <w:tc>
          <w:tcPr>
            <w:tcW w:w="1250" w:type="pct"/>
            <w:hideMark/>
          </w:tcPr>
          <w:p w14:paraId="3165A588" w14:textId="77777777" w:rsidR="00CF5C6D" w:rsidRPr="00CF5C6D" w:rsidRDefault="00CF5C6D" w:rsidP="00CF5C6D">
            <w:pPr>
              <w:rPr>
                <w:rFonts w:ascii="Arial Narrow" w:hAnsi="Arial Narrow"/>
                <w:lang w:val="en-AU"/>
              </w:rPr>
            </w:pPr>
            <w:r w:rsidRPr="00CF5C6D">
              <w:rPr>
                <w:rFonts w:ascii="Arial Narrow" w:hAnsi="Arial Narrow"/>
                <w:lang w:val="en-AU"/>
              </w:rPr>
              <w:t>Cape Breton</w:t>
            </w:r>
          </w:p>
        </w:tc>
        <w:tc>
          <w:tcPr>
            <w:tcW w:w="1250" w:type="pct"/>
            <w:hideMark/>
          </w:tcPr>
          <w:p w14:paraId="238C1CE3" w14:textId="77777777" w:rsidR="00CF5C6D" w:rsidRPr="00CF5C6D" w:rsidRDefault="00CF5C6D" w:rsidP="00CF5C6D">
            <w:pPr>
              <w:rPr>
                <w:rFonts w:ascii="Arial Narrow" w:hAnsi="Arial Narrow"/>
                <w:lang w:val="en-AU"/>
              </w:rPr>
            </w:pPr>
            <w:r w:rsidRPr="00CF5C6D">
              <w:rPr>
                <w:rFonts w:ascii="Arial Narrow" w:hAnsi="Arial Narrow"/>
                <w:lang w:val="en-AU"/>
              </w:rPr>
              <w:t>Tradition, transition, belonging, death</w:t>
            </w:r>
          </w:p>
        </w:tc>
      </w:tr>
      <w:tr w:rsidR="00CF5C6D" w:rsidRPr="00CF5C6D" w14:paraId="2993AABC" w14:textId="77777777" w:rsidTr="00CF5C6D">
        <w:trPr>
          <w:trHeight w:val="747"/>
        </w:trPr>
        <w:tc>
          <w:tcPr>
            <w:tcW w:w="1250" w:type="pct"/>
            <w:hideMark/>
          </w:tcPr>
          <w:p w14:paraId="2B2C01C1" w14:textId="77777777" w:rsidR="00CF5C6D" w:rsidRPr="00CF5C6D" w:rsidRDefault="00CF5C6D" w:rsidP="00CF5C6D">
            <w:pPr>
              <w:rPr>
                <w:rFonts w:ascii="Arial Narrow" w:hAnsi="Arial Narrow"/>
                <w:lang w:val="en-AU"/>
              </w:rPr>
            </w:pPr>
            <w:r w:rsidRPr="00CF5C6D">
              <w:rPr>
                <w:rFonts w:ascii="Arial Narrow" w:hAnsi="Arial Narrow"/>
                <w:lang w:val="en-AU"/>
              </w:rPr>
              <w:t>‘The Closing Down of Summer’</w:t>
            </w:r>
          </w:p>
        </w:tc>
        <w:tc>
          <w:tcPr>
            <w:tcW w:w="1250" w:type="pct"/>
            <w:hideMark/>
          </w:tcPr>
          <w:p w14:paraId="524C1743" w14:textId="77777777" w:rsidR="00CF5C6D" w:rsidRPr="00CF5C6D" w:rsidRDefault="00CF5C6D" w:rsidP="00CF5C6D">
            <w:pPr>
              <w:rPr>
                <w:rFonts w:ascii="Arial Narrow" w:hAnsi="Arial Narrow"/>
                <w:lang w:val="en-AU"/>
              </w:rPr>
            </w:pPr>
            <w:r w:rsidRPr="00CF5C6D">
              <w:rPr>
                <w:rFonts w:ascii="Arial Narrow" w:hAnsi="Arial Narrow"/>
                <w:lang w:val="en-AU"/>
              </w:rPr>
              <w:t>Unnamed miner, probably in his 50s</w:t>
            </w:r>
          </w:p>
        </w:tc>
        <w:tc>
          <w:tcPr>
            <w:tcW w:w="1250" w:type="pct"/>
            <w:hideMark/>
          </w:tcPr>
          <w:p w14:paraId="4C25507D" w14:textId="77777777" w:rsidR="00CF5C6D" w:rsidRPr="00CF5C6D" w:rsidRDefault="00CF5C6D" w:rsidP="00CF5C6D">
            <w:pPr>
              <w:rPr>
                <w:rFonts w:ascii="Arial Narrow" w:hAnsi="Arial Narrow"/>
                <w:lang w:val="en-AU"/>
              </w:rPr>
            </w:pPr>
            <w:r w:rsidRPr="00CF5C6D">
              <w:rPr>
                <w:rFonts w:ascii="Arial Narrow" w:hAnsi="Arial Narrow"/>
                <w:lang w:val="en-AU"/>
              </w:rPr>
              <w:t>Cape Breton</w:t>
            </w:r>
          </w:p>
        </w:tc>
        <w:tc>
          <w:tcPr>
            <w:tcW w:w="1250" w:type="pct"/>
            <w:hideMark/>
          </w:tcPr>
          <w:p w14:paraId="4E8D9B82" w14:textId="77777777" w:rsidR="00CF5C6D" w:rsidRPr="00CF5C6D" w:rsidRDefault="00CF5C6D" w:rsidP="00CF5C6D">
            <w:pPr>
              <w:rPr>
                <w:rFonts w:ascii="Arial Narrow" w:hAnsi="Arial Narrow"/>
                <w:lang w:val="en-AU"/>
              </w:rPr>
            </w:pPr>
            <w:r w:rsidRPr="00CF5C6D">
              <w:rPr>
                <w:rFonts w:ascii="Arial Narrow" w:hAnsi="Arial Narrow"/>
                <w:lang w:val="en-AU"/>
              </w:rPr>
              <w:t>Tradition, transition</w:t>
            </w:r>
          </w:p>
        </w:tc>
      </w:tr>
      <w:tr w:rsidR="00CF5C6D" w:rsidRPr="00CF5C6D" w14:paraId="47A2976A" w14:textId="77777777" w:rsidTr="00CF5C6D">
        <w:trPr>
          <w:trHeight w:val="747"/>
        </w:trPr>
        <w:tc>
          <w:tcPr>
            <w:tcW w:w="1250" w:type="pct"/>
            <w:hideMark/>
          </w:tcPr>
          <w:p w14:paraId="2109C657" w14:textId="77777777" w:rsidR="00CF5C6D" w:rsidRPr="00CF5C6D" w:rsidRDefault="00CF5C6D" w:rsidP="00CF5C6D">
            <w:pPr>
              <w:rPr>
                <w:rFonts w:ascii="Arial Narrow" w:hAnsi="Arial Narrow"/>
                <w:lang w:val="en-AU"/>
              </w:rPr>
            </w:pPr>
            <w:r w:rsidRPr="00CF5C6D">
              <w:rPr>
                <w:rFonts w:ascii="Arial Narrow" w:hAnsi="Arial Narrow"/>
                <w:lang w:val="en-AU"/>
              </w:rPr>
              <w:t>‘To Every Thing There is a Season’</w:t>
            </w:r>
          </w:p>
        </w:tc>
        <w:tc>
          <w:tcPr>
            <w:tcW w:w="1250" w:type="pct"/>
            <w:hideMark/>
          </w:tcPr>
          <w:p w14:paraId="0F0ABB7E" w14:textId="77777777" w:rsidR="00CF5C6D" w:rsidRPr="00CF5C6D" w:rsidRDefault="00CF5C6D" w:rsidP="00CF5C6D">
            <w:pPr>
              <w:rPr>
                <w:rFonts w:ascii="Arial Narrow" w:hAnsi="Arial Narrow"/>
                <w:lang w:val="en-AU"/>
              </w:rPr>
            </w:pPr>
            <w:r w:rsidRPr="00CF5C6D">
              <w:rPr>
                <w:rFonts w:ascii="Arial Narrow" w:hAnsi="Arial Narrow"/>
                <w:lang w:val="en-AU"/>
              </w:rPr>
              <w:t>Unnamed boy, 11</w:t>
            </w:r>
          </w:p>
        </w:tc>
        <w:tc>
          <w:tcPr>
            <w:tcW w:w="1250" w:type="pct"/>
            <w:hideMark/>
          </w:tcPr>
          <w:p w14:paraId="29C799FB" w14:textId="77777777" w:rsidR="00CF5C6D" w:rsidRPr="00CF5C6D" w:rsidRDefault="00CF5C6D" w:rsidP="00CF5C6D">
            <w:pPr>
              <w:rPr>
                <w:rFonts w:ascii="Arial Narrow" w:hAnsi="Arial Narrow"/>
                <w:lang w:val="en-AU"/>
              </w:rPr>
            </w:pPr>
            <w:r w:rsidRPr="00CF5C6D">
              <w:rPr>
                <w:rFonts w:ascii="Arial Narrow" w:hAnsi="Arial Narrow"/>
                <w:lang w:val="en-AU"/>
              </w:rPr>
              <w:t>Cape Breton</w:t>
            </w:r>
          </w:p>
        </w:tc>
        <w:tc>
          <w:tcPr>
            <w:tcW w:w="1250" w:type="pct"/>
            <w:hideMark/>
          </w:tcPr>
          <w:p w14:paraId="696AF76A" w14:textId="77777777" w:rsidR="00CF5C6D" w:rsidRPr="00CF5C6D" w:rsidRDefault="00CF5C6D" w:rsidP="00CF5C6D">
            <w:pPr>
              <w:rPr>
                <w:rFonts w:ascii="Arial Narrow" w:hAnsi="Arial Narrow"/>
                <w:lang w:val="en-AU"/>
              </w:rPr>
            </w:pPr>
            <w:r w:rsidRPr="00CF5C6D">
              <w:rPr>
                <w:rFonts w:ascii="Arial Narrow" w:hAnsi="Arial Narrow"/>
                <w:lang w:val="en-AU"/>
              </w:rPr>
              <w:t>Transition, death</w:t>
            </w:r>
          </w:p>
        </w:tc>
      </w:tr>
      <w:tr w:rsidR="00CF5C6D" w:rsidRPr="00CF5C6D" w14:paraId="40DFAA5B" w14:textId="77777777" w:rsidTr="00CF5C6D">
        <w:trPr>
          <w:trHeight w:val="427"/>
        </w:trPr>
        <w:tc>
          <w:tcPr>
            <w:tcW w:w="1250" w:type="pct"/>
            <w:hideMark/>
          </w:tcPr>
          <w:p w14:paraId="4397ABA7" w14:textId="77777777" w:rsidR="00CF5C6D" w:rsidRPr="00CF5C6D" w:rsidRDefault="00CF5C6D" w:rsidP="00CF5C6D">
            <w:pPr>
              <w:rPr>
                <w:rFonts w:ascii="Arial Narrow" w:hAnsi="Arial Narrow"/>
                <w:lang w:val="en-AU"/>
              </w:rPr>
            </w:pPr>
            <w:r w:rsidRPr="00CF5C6D">
              <w:rPr>
                <w:rFonts w:ascii="Arial Narrow" w:hAnsi="Arial Narrow"/>
                <w:lang w:val="en-AU"/>
              </w:rPr>
              <w:t xml:space="preserve">‘Second Spring’ </w:t>
            </w:r>
          </w:p>
        </w:tc>
        <w:tc>
          <w:tcPr>
            <w:tcW w:w="1250" w:type="pct"/>
            <w:hideMark/>
          </w:tcPr>
          <w:p w14:paraId="2CA0FFF5" w14:textId="77777777" w:rsidR="00CF5C6D" w:rsidRPr="00CF5C6D" w:rsidRDefault="00CF5C6D" w:rsidP="00CF5C6D">
            <w:pPr>
              <w:rPr>
                <w:rFonts w:ascii="Arial Narrow" w:hAnsi="Arial Narrow"/>
                <w:lang w:val="en-AU"/>
              </w:rPr>
            </w:pPr>
            <w:r w:rsidRPr="00CF5C6D">
              <w:rPr>
                <w:rFonts w:ascii="Arial Narrow" w:hAnsi="Arial Narrow"/>
                <w:lang w:val="en-AU"/>
              </w:rPr>
              <w:t>Unnamed boy, early teens</w:t>
            </w:r>
          </w:p>
        </w:tc>
        <w:tc>
          <w:tcPr>
            <w:tcW w:w="1250" w:type="pct"/>
            <w:hideMark/>
          </w:tcPr>
          <w:p w14:paraId="37882F20" w14:textId="77777777" w:rsidR="00CF5C6D" w:rsidRPr="00CF5C6D" w:rsidRDefault="00CF5C6D" w:rsidP="00CF5C6D">
            <w:pPr>
              <w:rPr>
                <w:rFonts w:ascii="Arial Narrow" w:hAnsi="Arial Narrow"/>
                <w:lang w:val="en-AU"/>
              </w:rPr>
            </w:pPr>
            <w:r w:rsidRPr="00CF5C6D">
              <w:rPr>
                <w:rFonts w:ascii="Arial Narrow" w:hAnsi="Arial Narrow"/>
                <w:lang w:val="en-AU"/>
              </w:rPr>
              <w:t>Not stated</w:t>
            </w:r>
          </w:p>
        </w:tc>
        <w:tc>
          <w:tcPr>
            <w:tcW w:w="1250" w:type="pct"/>
            <w:hideMark/>
          </w:tcPr>
          <w:p w14:paraId="7E849F49" w14:textId="77777777" w:rsidR="00CF5C6D" w:rsidRPr="00CF5C6D" w:rsidRDefault="00CF5C6D" w:rsidP="00CF5C6D">
            <w:pPr>
              <w:rPr>
                <w:rFonts w:ascii="Arial Narrow" w:hAnsi="Arial Narrow"/>
                <w:lang w:val="en-AU"/>
              </w:rPr>
            </w:pPr>
            <w:r w:rsidRPr="00CF5C6D">
              <w:rPr>
                <w:rFonts w:ascii="Arial Narrow" w:hAnsi="Arial Narrow"/>
                <w:lang w:val="en-AU"/>
              </w:rPr>
              <w:t xml:space="preserve">Tradition, transition </w:t>
            </w:r>
          </w:p>
        </w:tc>
      </w:tr>
      <w:tr w:rsidR="00CF5C6D" w:rsidRPr="00CF5C6D" w14:paraId="088236B6" w14:textId="77777777" w:rsidTr="00CF5C6D">
        <w:trPr>
          <w:trHeight w:val="427"/>
        </w:trPr>
        <w:tc>
          <w:tcPr>
            <w:tcW w:w="1250" w:type="pct"/>
            <w:hideMark/>
          </w:tcPr>
          <w:p w14:paraId="5F974231" w14:textId="77777777" w:rsidR="00CF5C6D" w:rsidRPr="00CF5C6D" w:rsidRDefault="00CF5C6D" w:rsidP="00CF5C6D">
            <w:pPr>
              <w:rPr>
                <w:rFonts w:ascii="Arial Narrow" w:hAnsi="Arial Narrow"/>
                <w:lang w:val="en-AU"/>
              </w:rPr>
            </w:pPr>
            <w:r w:rsidRPr="00CF5C6D">
              <w:rPr>
                <w:rFonts w:ascii="Arial Narrow" w:hAnsi="Arial Narrow"/>
                <w:lang w:val="en-AU"/>
              </w:rPr>
              <w:t>‘Winter Dog’</w:t>
            </w:r>
          </w:p>
        </w:tc>
        <w:tc>
          <w:tcPr>
            <w:tcW w:w="1250" w:type="pct"/>
            <w:hideMark/>
          </w:tcPr>
          <w:p w14:paraId="48D34989" w14:textId="77777777" w:rsidR="00CF5C6D" w:rsidRPr="00CF5C6D" w:rsidRDefault="00CF5C6D" w:rsidP="00CF5C6D">
            <w:pPr>
              <w:rPr>
                <w:rFonts w:ascii="Arial Narrow" w:hAnsi="Arial Narrow"/>
                <w:lang w:val="en-AU"/>
              </w:rPr>
            </w:pPr>
            <w:r w:rsidRPr="00CF5C6D">
              <w:rPr>
                <w:rFonts w:ascii="Arial Narrow" w:hAnsi="Arial Narrow"/>
                <w:lang w:val="en-AU"/>
              </w:rPr>
              <w:t>Unnamed older man, himself as a boy</w:t>
            </w:r>
          </w:p>
        </w:tc>
        <w:tc>
          <w:tcPr>
            <w:tcW w:w="1250" w:type="pct"/>
            <w:hideMark/>
          </w:tcPr>
          <w:p w14:paraId="6CB8F0A6" w14:textId="77777777" w:rsidR="00CF5C6D" w:rsidRPr="00CF5C6D" w:rsidRDefault="00CF5C6D" w:rsidP="00CF5C6D">
            <w:pPr>
              <w:rPr>
                <w:rFonts w:ascii="Arial Narrow" w:hAnsi="Arial Narrow"/>
                <w:lang w:val="en-AU"/>
              </w:rPr>
            </w:pPr>
            <w:r w:rsidRPr="00CF5C6D">
              <w:rPr>
                <w:rFonts w:ascii="Arial Narrow" w:hAnsi="Arial Narrow"/>
                <w:lang w:val="en-AU"/>
              </w:rPr>
              <w:t>Ontario; Cape Breton</w:t>
            </w:r>
          </w:p>
        </w:tc>
        <w:tc>
          <w:tcPr>
            <w:tcW w:w="1250" w:type="pct"/>
            <w:hideMark/>
          </w:tcPr>
          <w:p w14:paraId="0DF4EF04" w14:textId="77777777" w:rsidR="00CF5C6D" w:rsidRPr="00CF5C6D" w:rsidRDefault="00CF5C6D" w:rsidP="00CF5C6D">
            <w:pPr>
              <w:rPr>
                <w:rFonts w:ascii="Arial Narrow" w:hAnsi="Arial Narrow"/>
                <w:lang w:val="en-AU"/>
              </w:rPr>
            </w:pPr>
            <w:r w:rsidRPr="00CF5C6D">
              <w:rPr>
                <w:rFonts w:ascii="Arial Narrow" w:hAnsi="Arial Narrow"/>
                <w:lang w:val="en-AU"/>
              </w:rPr>
              <w:t>Death</w:t>
            </w:r>
          </w:p>
        </w:tc>
      </w:tr>
      <w:tr w:rsidR="00CF5C6D" w:rsidRPr="00CF5C6D" w14:paraId="6879D6E6" w14:textId="77777777" w:rsidTr="00CF5C6D">
        <w:trPr>
          <w:trHeight w:val="747"/>
        </w:trPr>
        <w:tc>
          <w:tcPr>
            <w:tcW w:w="1250" w:type="pct"/>
            <w:hideMark/>
          </w:tcPr>
          <w:p w14:paraId="067997D2" w14:textId="77777777" w:rsidR="00CF5C6D" w:rsidRPr="00CF5C6D" w:rsidRDefault="00CF5C6D" w:rsidP="00CF5C6D">
            <w:pPr>
              <w:rPr>
                <w:rFonts w:ascii="Arial Narrow" w:hAnsi="Arial Narrow"/>
                <w:lang w:val="en-AU"/>
              </w:rPr>
            </w:pPr>
            <w:r w:rsidRPr="00CF5C6D">
              <w:rPr>
                <w:rFonts w:ascii="Arial Narrow" w:hAnsi="Arial Narrow"/>
                <w:lang w:val="en-AU"/>
              </w:rPr>
              <w:t>‘The Tuning of Perfection’</w:t>
            </w:r>
          </w:p>
        </w:tc>
        <w:tc>
          <w:tcPr>
            <w:tcW w:w="1250" w:type="pct"/>
            <w:hideMark/>
          </w:tcPr>
          <w:p w14:paraId="01C21382" w14:textId="77777777" w:rsidR="00CF5C6D" w:rsidRPr="00CF5C6D" w:rsidRDefault="00CF5C6D" w:rsidP="00CF5C6D">
            <w:pPr>
              <w:rPr>
                <w:rFonts w:ascii="Arial Narrow" w:hAnsi="Arial Narrow"/>
                <w:lang w:val="en-AU"/>
              </w:rPr>
            </w:pPr>
            <w:r w:rsidRPr="00CF5C6D">
              <w:rPr>
                <w:rFonts w:ascii="Arial Narrow" w:hAnsi="Arial Narrow"/>
                <w:lang w:val="en-AU"/>
              </w:rPr>
              <w:t>Archibald, 78 (and as a younger man)</w:t>
            </w:r>
          </w:p>
        </w:tc>
        <w:tc>
          <w:tcPr>
            <w:tcW w:w="1250" w:type="pct"/>
            <w:hideMark/>
          </w:tcPr>
          <w:p w14:paraId="0D7308E5" w14:textId="77777777" w:rsidR="00CF5C6D" w:rsidRPr="00CF5C6D" w:rsidRDefault="00CF5C6D" w:rsidP="00CF5C6D">
            <w:pPr>
              <w:rPr>
                <w:rFonts w:ascii="Arial Narrow" w:hAnsi="Arial Narrow"/>
                <w:lang w:val="en-AU"/>
              </w:rPr>
            </w:pPr>
            <w:r w:rsidRPr="00CF5C6D">
              <w:rPr>
                <w:rFonts w:ascii="Arial Narrow" w:hAnsi="Arial Narrow"/>
                <w:lang w:val="en-AU"/>
              </w:rPr>
              <w:t>Cape Breton</w:t>
            </w:r>
          </w:p>
        </w:tc>
        <w:tc>
          <w:tcPr>
            <w:tcW w:w="1250" w:type="pct"/>
            <w:hideMark/>
          </w:tcPr>
          <w:p w14:paraId="1128E22F" w14:textId="77777777" w:rsidR="00CF5C6D" w:rsidRPr="00CF5C6D" w:rsidRDefault="00CF5C6D" w:rsidP="00CF5C6D">
            <w:pPr>
              <w:rPr>
                <w:rFonts w:ascii="Arial Narrow" w:hAnsi="Arial Narrow"/>
                <w:lang w:val="en-AU"/>
              </w:rPr>
            </w:pPr>
            <w:r w:rsidRPr="00CF5C6D">
              <w:rPr>
                <w:rFonts w:ascii="Arial Narrow" w:hAnsi="Arial Narrow"/>
                <w:lang w:val="en-AU"/>
              </w:rPr>
              <w:t>Tradition</w:t>
            </w:r>
          </w:p>
        </w:tc>
      </w:tr>
      <w:tr w:rsidR="00CF5C6D" w:rsidRPr="00CF5C6D" w14:paraId="553D3B99" w14:textId="77777777" w:rsidTr="00CF5C6D">
        <w:trPr>
          <w:trHeight w:val="427"/>
        </w:trPr>
        <w:tc>
          <w:tcPr>
            <w:tcW w:w="1250" w:type="pct"/>
            <w:hideMark/>
          </w:tcPr>
          <w:p w14:paraId="25362DBE" w14:textId="77777777" w:rsidR="00CF5C6D" w:rsidRPr="00CF5C6D" w:rsidRDefault="00CF5C6D" w:rsidP="00CF5C6D">
            <w:pPr>
              <w:rPr>
                <w:rFonts w:ascii="Arial Narrow" w:hAnsi="Arial Narrow"/>
                <w:lang w:val="en-AU"/>
              </w:rPr>
            </w:pPr>
            <w:r w:rsidRPr="00CF5C6D">
              <w:rPr>
                <w:rFonts w:ascii="Arial Narrow" w:hAnsi="Arial Narrow"/>
                <w:lang w:val="en-AU"/>
              </w:rPr>
              <w:t>‘Vision’</w:t>
            </w:r>
          </w:p>
        </w:tc>
        <w:tc>
          <w:tcPr>
            <w:tcW w:w="1250" w:type="pct"/>
            <w:hideMark/>
          </w:tcPr>
          <w:p w14:paraId="2A8592FD" w14:textId="77777777" w:rsidR="00CF5C6D" w:rsidRPr="00CF5C6D" w:rsidRDefault="00CF5C6D" w:rsidP="00CF5C6D">
            <w:pPr>
              <w:rPr>
                <w:rFonts w:ascii="Arial Narrow" w:hAnsi="Arial Narrow"/>
                <w:lang w:val="en-AU"/>
              </w:rPr>
            </w:pPr>
            <w:r w:rsidRPr="00CF5C6D">
              <w:rPr>
                <w:rFonts w:ascii="Arial Narrow" w:hAnsi="Arial Narrow"/>
                <w:lang w:val="en-AU"/>
              </w:rPr>
              <w:t>Unnamed man; his father, Alex, as a child and young man</w:t>
            </w:r>
          </w:p>
        </w:tc>
        <w:tc>
          <w:tcPr>
            <w:tcW w:w="1250" w:type="pct"/>
            <w:hideMark/>
          </w:tcPr>
          <w:p w14:paraId="6164B9E4" w14:textId="77777777" w:rsidR="00CF5C6D" w:rsidRPr="00CF5C6D" w:rsidRDefault="00CF5C6D" w:rsidP="00CF5C6D">
            <w:pPr>
              <w:rPr>
                <w:rFonts w:ascii="Arial Narrow" w:hAnsi="Arial Narrow"/>
                <w:lang w:val="en-AU"/>
              </w:rPr>
            </w:pPr>
            <w:r w:rsidRPr="00CF5C6D">
              <w:rPr>
                <w:rFonts w:ascii="Arial Narrow" w:hAnsi="Arial Narrow"/>
                <w:lang w:val="en-AU"/>
              </w:rPr>
              <w:t>Not stated</w:t>
            </w:r>
          </w:p>
        </w:tc>
        <w:tc>
          <w:tcPr>
            <w:tcW w:w="1250" w:type="pct"/>
            <w:hideMark/>
          </w:tcPr>
          <w:p w14:paraId="703C52B1" w14:textId="77777777" w:rsidR="00CF5C6D" w:rsidRPr="00CF5C6D" w:rsidRDefault="00CF5C6D" w:rsidP="00CF5C6D">
            <w:pPr>
              <w:rPr>
                <w:rFonts w:ascii="Arial Narrow" w:hAnsi="Arial Narrow"/>
                <w:lang w:val="en-AU"/>
              </w:rPr>
            </w:pPr>
            <w:r w:rsidRPr="00CF5C6D">
              <w:rPr>
                <w:rFonts w:ascii="Arial Narrow" w:hAnsi="Arial Narrow"/>
                <w:lang w:val="en-AU"/>
              </w:rPr>
              <w:t>Tradition, death</w:t>
            </w:r>
          </w:p>
        </w:tc>
      </w:tr>
      <w:tr w:rsidR="00CF5C6D" w:rsidRPr="00CF5C6D" w14:paraId="5F7C2D67" w14:textId="77777777" w:rsidTr="00CF5C6D">
        <w:trPr>
          <w:trHeight w:val="427"/>
        </w:trPr>
        <w:tc>
          <w:tcPr>
            <w:tcW w:w="1250" w:type="pct"/>
            <w:hideMark/>
          </w:tcPr>
          <w:p w14:paraId="29243A9E" w14:textId="77777777" w:rsidR="00CF5C6D" w:rsidRPr="00CF5C6D" w:rsidRDefault="00CF5C6D" w:rsidP="00CF5C6D">
            <w:pPr>
              <w:rPr>
                <w:rFonts w:ascii="Arial Narrow" w:hAnsi="Arial Narrow"/>
                <w:lang w:val="en-AU"/>
              </w:rPr>
            </w:pPr>
            <w:r w:rsidRPr="00CF5C6D">
              <w:rPr>
                <w:rFonts w:ascii="Arial Narrow" w:hAnsi="Arial Narrow"/>
                <w:lang w:val="en-AU"/>
              </w:rPr>
              <w:t>‘Island’</w:t>
            </w:r>
          </w:p>
        </w:tc>
        <w:tc>
          <w:tcPr>
            <w:tcW w:w="1250" w:type="pct"/>
            <w:hideMark/>
          </w:tcPr>
          <w:p w14:paraId="6DE997A9" w14:textId="77777777" w:rsidR="00CF5C6D" w:rsidRPr="00CF5C6D" w:rsidRDefault="00CF5C6D" w:rsidP="00CF5C6D">
            <w:pPr>
              <w:rPr>
                <w:rFonts w:ascii="Arial Narrow" w:hAnsi="Arial Narrow"/>
                <w:lang w:val="en-AU"/>
              </w:rPr>
            </w:pPr>
            <w:r w:rsidRPr="00CF5C6D">
              <w:rPr>
                <w:rFonts w:ascii="Arial Narrow" w:hAnsi="Arial Narrow"/>
                <w:lang w:val="en-AU"/>
              </w:rPr>
              <w:t xml:space="preserve">Agnes </w:t>
            </w:r>
            <w:proofErr w:type="spellStart"/>
            <w:r w:rsidRPr="00CF5C6D">
              <w:rPr>
                <w:rFonts w:ascii="Arial Narrow" w:hAnsi="Arial Narrow"/>
                <w:lang w:val="en-AU"/>
              </w:rPr>
              <w:t>MacPhedran</w:t>
            </w:r>
            <w:proofErr w:type="spellEnd"/>
          </w:p>
        </w:tc>
        <w:tc>
          <w:tcPr>
            <w:tcW w:w="1250" w:type="pct"/>
            <w:hideMark/>
          </w:tcPr>
          <w:p w14:paraId="356C2D8C" w14:textId="77777777" w:rsidR="00CF5C6D" w:rsidRPr="00CF5C6D" w:rsidRDefault="00CF5C6D" w:rsidP="00CF5C6D">
            <w:pPr>
              <w:rPr>
                <w:rFonts w:ascii="Arial Narrow" w:hAnsi="Arial Narrow"/>
                <w:lang w:val="en-AU"/>
              </w:rPr>
            </w:pPr>
            <w:r w:rsidRPr="00CF5C6D">
              <w:rPr>
                <w:rFonts w:ascii="Arial Narrow" w:hAnsi="Arial Narrow"/>
                <w:lang w:val="en-AU"/>
              </w:rPr>
              <w:t>Not stated</w:t>
            </w:r>
          </w:p>
        </w:tc>
        <w:tc>
          <w:tcPr>
            <w:tcW w:w="1250" w:type="pct"/>
            <w:hideMark/>
          </w:tcPr>
          <w:p w14:paraId="121C3724" w14:textId="77777777" w:rsidR="00CF5C6D" w:rsidRPr="00CF5C6D" w:rsidRDefault="00CF5C6D" w:rsidP="00CF5C6D">
            <w:pPr>
              <w:rPr>
                <w:rFonts w:ascii="Arial Narrow" w:hAnsi="Arial Narrow"/>
                <w:lang w:val="en-AU"/>
              </w:rPr>
            </w:pPr>
            <w:r w:rsidRPr="00CF5C6D">
              <w:rPr>
                <w:rFonts w:ascii="Arial Narrow" w:hAnsi="Arial Narrow"/>
                <w:lang w:val="en-AU"/>
              </w:rPr>
              <w:t>Tradition, transition, outsiders, belonging, death</w:t>
            </w:r>
          </w:p>
        </w:tc>
      </w:tr>
    </w:tbl>
    <w:p w14:paraId="78E11E70" w14:textId="77777777" w:rsidR="00CF5C6D" w:rsidRDefault="00CF5C6D" w:rsidP="001D3609">
      <w:pPr>
        <w:rPr>
          <w:rFonts w:ascii="Arial Narrow" w:hAnsi="Arial Narrow"/>
          <w:sz w:val="32"/>
          <w:szCs w:val="32"/>
        </w:rPr>
      </w:pPr>
    </w:p>
    <w:p w14:paraId="69BE4BF8" w14:textId="17F4A006" w:rsidR="00D313FE" w:rsidRPr="00CF5C6D" w:rsidRDefault="00CF5C6D" w:rsidP="00CF5C6D">
      <w:pPr>
        <w:ind w:left="360"/>
        <w:rPr>
          <w:rFonts w:ascii="Arial Narrow" w:hAnsi="Arial Narrow"/>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18656" behindDoc="0" locked="0" layoutInCell="1" allowOverlap="1" wp14:anchorId="3F5E14BC" wp14:editId="318FAF50">
                <wp:simplePos x="0" y="0"/>
                <wp:positionH relativeFrom="column">
                  <wp:posOffset>-114300</wp:posOffset>
                </wp:positionH>
                <wp:positionV relativeFrom="paragraph">
                  <wp:posOffset>42545</wp:posOffset>
                </wp:positionV>
                <wp:extent cx="228600" cy="228600"/>
                <wp:effectExtent l="0" t="0" r="25400" b="25400"/>
                <wp:wrapNone/>
                <wp:docPr id="37" name="Rectangle 37"/>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8.95pt;margin-top:3.35pt;width:18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" fillcolor="white [3201]" strokecolor="black [3200]" strokeweight="1pt"/>
            </w:pict>
          </mc:Fallback>
        </mc:AlternateContent>
      </w:r>
      <w:r w:rsidR="00D313FE">
        <w:rPr>
          <w:rFonts w:ascii="American Typewriter" w:hAnsi="American Typewriter"/>
          <w:sz w:val="32"/>
          <w:szCs w:val="32"/>
        </w:rPr>
        <w:t>Know the author</w:t>
      </w:r>
    </w:p>
    <w:p w14:paraId="54AAAE99" w14:textId="77777777" w:rsidR="00D313FE" w:rsidRDefault="00D313FE" w:rsidP="00D313FE">
      <w:pPr>
        <w:shd w:val="clear" w:color="auto" w:fill="FFFFFF"/>
        <w:ind w:left="360"/>
        <w:textAlignment w:val="baseline"/>
        <w:rPr>
          <w:rFonts w:ascii="Arial Narrow" w:hAnsi="Arial Narrow" w:cs="Times New Roman"/>
          <w:color w:val="000000"/>
          <w:sz w:val="22"/>
          <w:szCs w:val="22"/>
          <w:lang w:val="en-AU"/>
        </w:rPr>
      </w:pPr>
      <w:r w:rsidRPr="00D313FE">
        <w:rPr>
          <w:rFonts w:ascii="Arial Narrow" w:hAnsi="Arial Narrow" w:cs="Times New Roman"/>
          <w:b/>
          <w:bCs/>
          <w:color w:val="000000"/>
          <w:sz w:val="22"/>
          <w:szCs w:val="22"/>
          <w:bdr w:val="none" w:sz="0" w:space="0" w:color="auto" w:frame="1"/>
          <w:lang w:val="en-AU"/>
        </w:rPr>
        <w:t>Alistair MacLeod, </w:t>
      </w:r>
      <w:r w:rsidRPr="00D313FE">
        <w:rPr>
          <w:rFonts w:ascii="Arial Narrow" w:hAnsi="Arial Narrow" w:cs="Times New Roman"/>
          <w:color w:val="000000"/>
          <w:sz w:val="22"/>
          <w:szCs w:val="22"/>
          <w:lang w:val="en-AU"/>
        </w:rPr>
        <w:t>(born </w:t>
      </w:r>
      <w:r w:rsidRPr="00D313FE">
        <w:rPr>
          <w:rFonts w:ascii="Arial Narrow" w:hAnsi="Arial Narrow" w:cs="Times New Roman"/>
          <w:color w:val="000000"/>
          <w:sz w:val="22"/>
          <w:szCs w:val="22"/>
          <w:bdr w:val="none" w:sz="0" w:space="0" w:color="auto" w:frame="1"/>
          <w:lang w:val="en-AU"/>
        </w:rPr>
        <w:t>July 20, 1936</w:t>
      </w:r>
      <w:r w:rsidRPr="00D313FE">
        <w:rPr>
          <w:rFonts w:ascii="Arial Narrow" w:hAnsi="Arial Narrow" w:cs="Times New Roman"/>
          <w:color w:val="000000"/>
          <w:sz w:val="22"/>
          <w:szCs w:val="22"/>
          <w:lang w:val="en-AU"/>
        </w:rPr>
        <w:t xml:space="preserve">, North </w:t>
      </w:r>
      <w:proofErr w:type="spellStart"/>
      <w:r w:rsidRPr="00D313FE">
        <w:rPr>
          <w:rFonts w:ascii="Arial Narrow" w:hAnsi="Arial Narrow" w:cs="Times New Roman"/>
          <w:color w:val="000000"/>
          <w:sz w:val="22"/>
          <w:szCs w:val="22"/>
          <w:lang w:val="en-AU"/>
        </w:rPr>
        <w:t>Battleford</w:t>
      </w:r>
      <w:proofErr w:type="spellEnd"/>
      <w:r w:rsidRPr="00D313FE">
        <w:rPr>
          <w:rFonts w:ascii="Arial Narrow" w:hAnsi="Arial Narrow" w:cs="Times New Roman"/>
          <w:color w:val="000000"/>
          <w:sz w:val="22"/>
          <w:szCs w:val="22"/>
          <w:lang w:val="en-AU"/>
        </w:rPr>
        <w:t>, </w:t>
      </w:r>
      <w:hyperlink r:id="rId51" w:history="1">
        <w:r w:rsidRPr="00D313FE">
          <w:rPr>
            <w:rFonts w:ascii="Arial Narrow" w:hAnsi="Arial Narrow" w:cs="Times New Roman"/>
            <w:color w:val="106596"/>
            <w:sz w:val="22"/>
            <w:szCs w:val="22"/>
            <w:u w:val="single"/>
            <w:bdr w:val="none" w:sz="0" w:space="0" w:color="auto" w:frame="1"/>
            <w:lang w:val="en-AU"/>
          </w:rPr>
          <w:t>Saskatchewan</w:t>
        </w:r>
      </w:hyperlink>
      <w:r w:rsidRPr="00D313FE">
        <w:rPr>
          <w:rFonts w:ascii="Arial Narrow" w:hAnsi="Arial Narrow" w:cs="Times New Roman"/>
          <w:color w:val="000000"/>
          <w:sz w:val="22"/>
          <w:szCs w:val="22"/>
          <w:lang w:val="en-AU"/>
        </w:rPr>
        <w:t>, </w:t>
      </w:r>
      <w:hyperlink r:id="rId52" w:history="1">
        <w:r w:rsidRPr="00D313FE">
          <w:rPr>
            <w:rFonts w:ascii="Arial Narrow" w:hAnsi="Arial Narrow" w:cs="Times New Roman"/>
            <w:color w:val="106596"/>
            <w:sz w:val="22"/>
            <w:szCs w:val="22"/>
            <w:u w:val="single"/>
            <w:bdr w:val="none" w:sz="0" w:space="0" w:color="auto" w:frame="1"/>
            <w:lang w:val="en-AU"/>
          </w:rPr>
          <w:t>Canada</w:t>
        </w:r>
      </w:hyperlink>
      <w:r w:rsidRPr="00D313FE">
        <w:rPr>
          <w:rFonts w:ascii="Arial Narrow" w:hAnsi="Arial Narrow" w:cs="Times New Roman"/>
          <w:color w:val="000000"/>
          <w:sz w:val="22"/>
          <w:szCs w:val="22"/>
          <w:lang w:val="en-AU"/>
        </w:rPr>
        <w:t>—died </w:t>
      </w:r>
      <w:r w:rsidRPr="00D313FE">
        <w:rPr>
          <w:rFonts w:ascii="Arial Narrow" w:hAnsi="Arial Narrow" w:cs="Times New Roman"/>
          <w:color w:val="000000"/>
          <w:sz w:val="22"/>
          <w:szCs w:val="22"/>
          <w:bdr w:val="none" w:sz="0" w:space="0" w:color="auto" w:frame="1"/>
          <w:lang w:val="en-AU"/>
        </w:rPr>
        <w:t>April 20, 2014</w:t>
      </w:r>
      <w:r w:rsidRPr="00D313FE">
        <w:rPr>
          <w:rFonts w:ascii="Arial Narrow" w:hAnsi="Arial Narrow" w:cs="Times New Roman"/>
          <w:color w:val="000000"/>
          <w:sz w:val="22"/>
          <w:szCs w:val="22"/>
          <w:lang w:val="en-AU"/>
        </w:rPr>
        <w:t>, </w:t>
      </w:r>
      <w:hyperlink r:id="rId53" w:history="1">
        <w:r w:rsidRPr="00D313FE">
          <w:rPr>
            <w:rFonts w:ascii="Arial Narrow" w:hAnsi="Arial Narrow" w:cs="Times New Roman"/>
            <w:color w:val="106596"/>
            <w:sz w:val="22"/>
            <w:szCs w:val="22"/>
            <w:u w:val="single"/>
            <w:bdr w:val="none" w:sz="0" w:space="0" w:color="auto" w:frame="1"/>
            <w:lang w:val="en-AU"/>
          </w:rPr>
          <w:t>Windsor</w:t>
        </w:r>
      </w:hyperlink>
      <w:r w:rsidRPr="00D313FE">
        <w:rPr>
          <w:rFonts w:ascii="Arial Narrow" w:hAnsi="Arial Narrow" w:cs="Times New Roman"/>
          <w:color w:val="000000"/>
          <w:sz w:val="22"/>
          <w:szCs w:val="22"/>
          <w:lang w:val="en-AU"/>
        </w:rPr>
        <w:t>, </w:t>
      </w:r>
      <w:hyperlink r:id="rId54" w:history="1">
        <w:r w:rsidRPr="00D313FE">
          <w:rPr>
            <w:rFonts w:ascii="Arial Narrow" w:hAnsi="Arial Narrow" w:cs="Times New Roman"/>
            <w:color w:val="106596"/>
            <w:sz w:val="22"/>
            <w:szCs w:val="22"/>
            <w:u w:val="single"/>
            <w:bdr w:val="none" w:sz="0" w:space="0" w:color="auto" w:frame="1"/>
            <w:lang w:val="en-AU"/>
          </w:rPr>
          <w:t>Ontario</w:t>
        </w:r>
      </w:hyperlink>
      <w:r w:rsidRPr="00D313FE">
        <w:rPr>
          <w:rFonts w:ascii="Arial Narrow" w:hAnsi="Arial Narrow" w:cs="Times New Roman"/>
          <w:color w:val="000000"/>
          <w:sz w:val="22"/>
          <w:szCs w:val="22"/>
          <w:lang w:val="en-AU"/>
        </w:rPr>
        <w:t>), Canadian author renowned for his mastery of the </w:t>
      </w:r>
      <w:hyperlink r:id="rId55" w:history="1">
        <w:r w:rsidRPr="00D313FE">
          <w:rPr>
            <w:rFonts w:ascii="Arial Narrow" w:hAnsi="Arial Narrow" w:cs="Times New Roman"/>
            <w:color w:val="106596"/>
            <w:sz w:val="22"/>
            <w:szCs w:val="22"/>
            <w:u w:val="single"/>
            <w:bdr w:val="none" w:sz="0" w:space="0" w:color="auto" w:frame="1"/>
            <w:lang w:val="en-AU"/>
          </w:rPr>
          <w:t>short-story</w:t>
        </w:r>
      </w:hyperlink>
      <w:r w:rsidRPr="00D313FE">
        <w:rPr>
          <w:rFonts w:ascii="Arial Narrow" w:hAnsi="Arial Narrow" w:cs="Times New Roman"/>
          <w:color w:val="000000"/>
          <w:sz w:val="22"/>
          <w:szCs w:val="22"/>
          <w:lang w:val="en-AU"/>
        </w:rPr>
        <w:t> </w:t>
      </w:r>
      <w:hyperlink r:id="rId56" w:history="1">
        <w:r w:rsidRPr="00D313FE">
          <w:rPr>
            <w:rFonts w:ascii="Arial Narrow" w:hAnsi="Arial Narrow" w:cs="Times New Roman"/>
            <w:color w:val="106596"/>
            <w:sz w:val="22"/>
            <w:szCs w:val="22"/>
            <w:u w:val="single"/>
            <w:bdr w:val="none" w:sz="0" w:space="0" w:color="auto" w:frame="1"/>
            <w:lang w:val="en-AU"/>
          </w:rPr>
          <w:t>genre</w:t>
        </w:r>
      </w:hyperlink>
      <w:r w:rsidRPr="00D313FE">
        <w:rPr>
          <w:rFonts w:ascii="Arial Narrow" w:hAnsi="Arial Narrow" w:cs="Times New Roman"/>
          <w:color w:val="000000"/>
          <w:sz w:val="22"/>
          <w:szCs w:val="22"/>
          <w:lang w:val="en-AU"/>
        </w:rPr>
        <w:t>.</w:t>
      </w:r>
    </w:p>
    <w:p w14:paraId="264C5BD5" w14:textId="77777777" w:rsidR="00D313FE" w:rsidRPr="00D313FE" w:rsidRDefault="00D313FE" w:rsidP="00D313FE">
      <w:pPr>
        <w:shd w:val="clear" w:color="auto" w:fill="FFFFFF"/>
        <w:ind w:left="360"/>
        <w:textAlignment w:val="baseline"/>
        <w:rPr>
          <w:rFonts w:ascii="Arial Narrow" w:hAnsi="Arial Narrow" w:cs="Times New Roman"/>
          <w:color w:val="000000"/>
          <w:sz w:val="22"/>
          <w:szCs w:val="22"/>
          <w:lang w:val="en-AU"/>
        </w:rPr>
      </w:pPr>
    </w:p>
    <w:p w14:paraId="32F913C0" w14:textId="77777777" w:rsidR="00D313FE" w:rsidRDefault="00D313FE" w:rsidP="00D313FE">
      <w:pPr>
        <w:shd w:val="clear" w:color="auto" w:fill="FFFFFF"/>
        <w:ind w:left="360"/>
        <w:textAlignment w:val="baseline"/>
        <w:rPr>
          <w:rFonts w:ascii="Arial Narrow" w:hAnsi="Arial Narrow" w:cs="Times New Roman"/>
          <w:color w:val="000000"/>
          <w:sz w:val="22"/>
          <w:szCs w:val="22"/>
          <w:lang w:val="en-AU"/>
        </w:rPr>
      </w:pPr>
      <w:r w:rsidRPr="00D313FE">
        <w:rPr>
          <w:rFonts w:ascii="Arial Narrow" w:hAnsi="Arial Narrow" w:cs="Times New Roman"/>
          <w:color w:val="000000"/>
          <w:sz w:val="22"/>
          <w:szCs w:val="22"/>
          <w:lang w:val="en-AU"/>
        </w:rPr>
        <w:t>MacLeod’s parents were natives of </w:t>
      </w:r>
      <w:hyperlink r:id="rId57" w:history="1">
        <w:r w:rsidRPr="00D313FE">
          <w:rPr>
            <w:rFonts w:ascii="Arial Narrow" w:hAnsi="Arial Narrow" w:cs="Times New Roman"/>
            <w:color w:val="106596"/>
            <w:sz w:val="22"/>
            <w:szCs w:val="22"/>
            <w:u w:val="single"/>
            <w:bdr w:val="none" w:sz="0" w:space="0" w:color="auto" w:frame="1"/>
            <w:lang w:val="en-AU"/>
          </w:rPr>
          <w:t>Cape Breton Island</w:t>
        </w:r>
      </w:hyperlink>
      <w:r w:rsidRPr="00D313FE">
        <w:rPr>
          <w:rFonts w:ascii="Arial Narrow" w:hAnsi="Arial Narrow" w:cs="Times New Roman"/>
          <w:color w:val="000000"/>
          <w:sz w:val="22"/>
          <w:szCs w:val="22"/>
          <w:lang w:val="en-AU"/>
        </w:rPr>
        <w:t xml:space="preserve"> in </w:t>
      </w:r>
      <w:proofErr w:type="spellStart"/>
      <w:r w:rsidRPr="00D313FE">
        <w:rPr>
          <w:rFonts w:ascii="Arial Narrow" w:hAnsi="Arial Narrow" w:cs="Times New Roman"/>
          <w:color w:val="000000"/>
          <w:sz w:val="22"/>
          <w:szCs w:val="22"/>
          <w:lang w:val="en-AU"/>
        </w:rPr>
        <w:t>northeastern</w:t>
      </w:r>
      <w:proofErr w:type="spellEnd"/>
      <w:r w:rsidRPr="00D313FE">
        <w:rPr>
          <w:rFonts w:ascii="Arial Narrow" w:hAnsi="Arial Narrow" w:cs="Times New Roman"/>
          <w:color w:val="000000"/>
          <w:sz w:val="22"/>
          <w:szCs w:val="22"/>
          <w:lang w:val="en-AU"/>
        </w:rPr>
        <w:t> </w:t>
      </w:r>
      <w:hyperlink r:id="rId58" w:history="1">
        <w:r w:rsidRPr="00D313FE">
          <w:rPr>
            <w:rFonts w:ascii="Arial Narrow" w:hAnsi="Arial Narrow" w:cs="Times New Roman"/>
            <w:color w:val="106596"/>
            <w:sz w:val="22"/>
            <w:szCs w:val="22"/>
            <w:u w:val="single"/>
            <w:bdr w:val="none" w:sz="0" w:space="0" w:color="auto" w:frame="1"/>
            <w:lang w:val="en-AU"/>
          </w:rPr>
          <w:t>Nova Scotia</w:t>
        </w:r>
      </w:hyperlink>
      <w:r w:rsidRPr="00D313FE">
        <w:rPr>
          <w:rFonts w:ascii="Arial Narrow" w:hAnsi="Arial Narrow" w:cs="Times New Roman"/>
          <w:color w:val="000000"/>
          <w:sz w:val="22"/>
          <w:szCs w:val="22"/>
          <w:lang w:val="en-AU"/>
        </w:rPr>
        <w:t>, and, when MacLeod was 10 years old, he and his family returned there. He worked as a miner and a logger before earning a teaching certificate from Nova Scotia </w:t>
      </w:r>
      <w:hyperlink r:id="rId59" w:history="1">
        <w:r w:rsidRPr="00D313FE">
          <w:rPr>
            <w:rFonts w:ascii="Arial Narrow" w:hAnsi="Arial Narrow" w:cs="Times New Roman"/>
            <w:color w:val="106596"/>
            <w:sz w:val="22"/>
            <w:szCs w:val="22"/>
            <w:u w:val="single"/>
            <w:bdr w:val="none" w:sz="0" w:space="0" w:color="auto" w:frame="1"/>
            <w:lang w:val="en-AU"/>
          </w:rPr>
          <w:t>Teachers College</w:t>
        </w:r>
      </w:hyperlink>
      <w:r w:rsidRPr="00D313FE">
        <w:rPr>
          <w:rFonts w:ascii="Arial Narrow" w:hAnsi="Arial Narrow" w:cs="Times New Roman"/>
          <w:color w:val="000000"/>
          <w:sz w:val="22"/>
          <w:szCs w:val="22"/>
          <w:lang w:val="en-AU"/>
        </w:rPr>
        <w:t>. He received a B.A. and a B.Ed. from St. Francis </w:t>
      </w:r>
      <w:hyperlink r:id="rId60" w:history="1">
        <w:r w:rsidRPr="00D313FE">
          <w:rPr>
            <w:rFonts w:ascii="Arial Narrow" w:hAnsi="Arial Narrow" w:cs="Times New Roman"/>
            <w:color w:val="106596"/>
            <w:sz w:val="22"/>
            <w:szCs w:val="22"/>
            <w:u w:val="single"/>
            <w:bdr w:val="none" w:sz="0" w:space="0" w:color="auto" w:frame="1"/>
            <w:lang w:val="en-AU"/>
          </w:rPr>
          <w:t>Xavier University</w:t>
        </w:r>
      </w:hyperlink>
      <w:r w:rsidRPr="00D313FE">
        <w:rPr>
          <w:rFonts w:ascii="Arial Narrow" w:hAnsi="Arial Narrow" w:cs="Times New Roman"/>
          <w:color w:val="000000"/>
          <w:sz w:val="22"/>
          <w:szCs w:val="22"/>
          <w:lang w:val="en-AU"/>
        </w:rPr>
        <w:t xml:space="preserve">, </w:t>
      </w:r>
      <w:proofErr w:type="spellStart"/>
      <w:r w:rsidRPr="00D313FE">
        <w:rPr>
          <w:rFonts w:ascii="Arial Narrow" w:hAnsi="Arial Narrow" w:cs="Times New Roman"/>
          <w:color w:val="000000"/>
          <w:sz w:val="22"/>
          <w:szCs w:val="22"/>
          <w:lang w:val="en-AU"/>
        </w:rPr>
        <w:t>Antigonish</w:t>
      </w:r>
      <w:proofErr w:type="spellEnd"/>
      <w:r w:rsidRPr="00D313FE">
        <w:rPr>
          <w:rFonts w:ascii="Arial Narrow" w:hAnsi="Arial Narrow" w:cs="Times New Roman"/>
          <w:color w:val="000000"/>
          <w:sz w:val="22"/>
          <w:szCs w:val="22"/>
          <w:lang w:val="en-AU"/>
        </w:rPr>
        <w:t>, Nova Scotia, in 1960; a master’s degree from the </w:t>
      </w:r>
      <w:hyperlink r:id="rId61" w:history="1">
        <w:r w:rsidRPr="00D313FE">
          <w:rPr>
            <w:rFonts w:ascii="Arial Narrow" w:hAnsi="Arial Narrow" w:cs="Times New Roman"/>
            <w:color w:val="106596"/>
            <w:sz w:val="22"/>
            <w:szCs w:val="22"/>
            <w:u w:val="single"/>
            <w:bdr w:val="none" w:sz="0" w:space="0" w:color="auto" w:frame="1"/>
            <w:lang w:val="en-AU"/>
          </w:rPr>
          <w:t>University of New Brunswick</w:t>
        </w:r>
      </w:hyperlink>
      <w:r w:rsidRPr="00D313FE">
        <w:rPr>
          <w:rFonts w:ascii="Arial Narrow" w:hAnsi="Arial Narrow" w:cs="Times New Roman"/>
          <w:color w:val="000000"/>
          <w:sz w:val="22"/>
          <w:szCs w:val="22"/>
          <w:lang w:val="en-AU"/>
        </w:rPr>
        <w:t> at Saint John in 1961; and a Ph.D. from the </w:t>
      </w:r>
      <w:hyperlink r:id="rId62" w:history="1">
        <w:r w:rsidRPr="00D313FE">
          <w:rPr>
            <w:rFonts w:ascii="Arial Narrow" w:hAnsi="Arial Narrow" w:cs="Times New Roman"/>
            <w:color w:val="106596"/>
            <w:sz w:val="22"/>
            <w:szCs w:val="22"/>
            <w:u w:val="single"/>
            <w:bdr w:val="none" w:sz="0" w:space="0" w:color="auto" w:frame="1"/>
            <w:lang w:val="en-AU"/>
          </w:rPr>
          <w:t>University of Notre Dame</w:t>
        </w:r>
      </w:hyperlink>
      <w:r w:rsidRPr="00D313FE">
        <w:rPr>
          <w:rFonts w:ascii="Arial Narrow" w:hAnsi="Arial Narrow" w:cs="Times New Roman"/>
          <w:color w:val="000000"/>
          <w:sz w:val="22"/>
          <w:szCs w:val="22"/>
          <w:lang w:val="en-AU"/>
        </w:rPr>
        <w:t> in </w:t>
      </w:r>
      <w:hyperlink r:id="rId63" w:history="1">
        <w:r w:rsidRPr="00D313FE">
          <w:rPr>
            <w:rFonts w:ascii="Arial Narrow" w:hAnsi="Arial Narrow" w:cs="Times New Roman"/>
            <w:color w:val="106596"/>
            <w:sz w:val="22"/>
            <w:szCs w:val="22"/>
            <w:u w:val="single"/>
            <w:bdr w:val="none" w:sz="0" w:space="0" w:color="auto" w:frame="1"/>
            <w:lang w:val="en-AU"/>
          </w:rPr>
          <w:t>Indiana</w:t>
        </w:r>
      </w:hyperlink>
      <w:r w:rsidRPr="00D313FE">
        <w:rPr>
          <w:rFonts w:ascii="Arial Narrow" w:hAnsi="Arial Narrow" w:cs="Times New Roman"/>
          <w:color w:val="000000"/>
          <w:sz w:val="22"/>
          <w:szCs w:val="22"/>
          <w:lang w:val="en-AU"/>
        </w:rPr>
        <w:t> in 1968. He taught at </w:t>
      </w:r>
      <w:hyperlink r:id="rId64" w:history="1">
        <w:r w:rsidRPr="00D313FE">
          <w:rPr>
            <w:rFonts w:ascii="Arial Narrow" w:hAnsi="Arial Narrow" w:cs="Times New Roman"/>
            <w:color w:val="106596"/>
            <w:sz w:val="22"/>
            <w:szCs w:val="22"/>
            <w:u w:val="single"/>
            <w:bdr w:val="none" w:sz="0" w:space="0" w:color="auto" w:frame="1"/>
            <w:lang w:val="en-AU"/>
          </w:rPr>
          <w:t>Indiana University–Purdue University</w:t>
        </w:r>
      </w:hyperlink>
      <w:r w:rsidRPr="00D313FE">
        <w:rPr>
          <w:rFonts w:ascii="Arial Narrow" w:hAnsi="Arial Narrow" w:cs="Times New Roman"/>
          <w:color w:val="000000"/>
          <w:sz w:val="22"/>
          <w:szCs w:val="22"/>
          <w:lang w:val="en-AU"/>
        </w:rPr>
        <w:t> </w:t>
      </w:r>
      <w:hyperlink r:id="rId65" w:history="1">
        <w:r w:rsidRPr="00D313FE">
          <w:rPr>
            <w:rFonts w:ascii="Arial Narrow" w:hAnsi="Arial Narrow" w:cs="Times New Roman"/>
            <w:color w:val="106596"/>
            <w:sz w:val="22"/>
            <w:szCs w:val="22"/>
            <w:u w:val="single"/>
            <w:bdr w:val="none" w:sz="0" w:space="0" w:color="auto" w:frame="1"/>
            <w:lang w:val="en-AU"/>
          </w:rPr>
          <w:t>Fort Wayne</w:t>
        </w:r>
      </w:hyperlink>
      <w:r w:rsidRPr="00D313FE">
        <w:rPr>
          <w:rFonts w:ascii="Arial Narrow" w:hAnsi="Arial Narrow" w:cs="Times New Roman"/>
          <w:color w:val="000000"/>
          <w:sz w:val="22"/>
          <w:szCs w:val="22"/>
          <w:lang w:val="en-AU"/>
        </w:rPr>
        <w:t> from 1966 to 1969 and then returned to Canada as a professor of English and creative writing at the University of Windsor, Ontario (emeritus after 2000). For many years MacLeod also taught writing at the Centre for Continuing Education in Banff, Alberta.</w:t>
      </w:r>
    </w:p>
    <w:p w14:paraId="5A6BC41B" w14:textId="77777777" w:rsidR="00D313FE" w:rsidRPr="00D313FE" w:rsidRDefault="00D313FE" w:rsidP="00D313FE">
      <w:pPr>
        <w:shd w:val="clear" w:color="auto" w:fill="FFFFFF"/>
        <w:ind w:left="360"/>
        <w:textAlignment w:val="baseline"/>
        <w:rPr>
          <w:rFonts w:ascii="Arial Narrow" w:hAnsi="Arial Narrow" w:cs="Times New Roman"/>
          <w:color w:val="000000"/>
          <w:sz w:val="22"/>
          <w:szCs w:val="22"/>
          <w:lang w:val="en-AU"/>
        </w:rPr>
      </w:pPr>
    </w:p>
    <w:p w14:paraId="1877835F" w14:textId="77777777" w:rsidR="00D313FE" w:rsidRPr="00D313FE" w:rsidRDefault="00D313FE" w:rsidP="00D313FE">
      <w:pPr>
        <w:shd w:val="clear" w:color="auto" w:fill="FFFFFF"/>
        <w:ind w:left="360"/>
        <w:textAlignment w:val="baseline"/>
        <w:rPr>
          <w:rFonts w:ascii="Arial Narrow" w:hAnsi="Arial Narrow" w:cs="Times New Roman"/>
          <w:color w:val="000000"/>
          <w:sz w:val="22"/>
          <w:szCs w:val="22"/>
          <w:lang w:val="en-AU"/>
        </w:rPr>
      </w:pPr>
      <w:r w:rsidRPr="00D313FE">
        <w:rPr>
          <w:rFonts w:ascii="Arial Narrow" w:hAnsi="Arial Narrow" w:cs="Times New Roman"/>
          <w:color w:val="000000"/>
          <w:sz w:val="22"/>
          <w:szCs w:val="22"/>
          <w:lang w:val="en-AU"/>
        </w:rPr>
        <w:t>MacLeod’s writing career began in 1968 with the publication of his short story “The Boat,” which was included in the 1969 anthology </w:t>
      </w:r>
      <w:r w:rsidRPr="00D313FE">
        <w:rPr>
          <w:rFonts w:ascii="Arial Narrow" w:hAnsi="Arial Narrow" w:cs="Times New Roman"/>
          <w:i/>
          <w:iCs/>
          <w:color w:val="000000"/>
          <w:sz w:val="22"/>
          <w:szCs w:val="22"/>
          <w:bdr w:val="none" w:sz="0" w:space="0" w:color="auto" w:frame="1"/>
          <w:lang w:val="en-AU"/>
        </w:rPr>
        <w:t>The Best American Short Stories</w:t>
      </w:r>
      <w:r w:rsidRPr="00D313FE">
        <w:rPr>
          <w:rFonts w:ascii="Arial Narrow" w:hAnsi="Arial Narrow" w:cs="Times New Roman"/>
          <w:color w:val="000000"/>
          <w:sz w:val="22"/>
          <w:szCs w:val="22"/>
          <w:lang w:val="en-AU"/>
        </w:rPr>
        <w:t>. He drew critical acclaim after the appearance of his first collection, </w:t>
      </w:r>
      <w:r w:rsidRPr="00D313FE">
        <w:rPr>
          <w:rFonts w:ascii="Arial Narrow" w:hAnsi="Arial Narrow" w:cs="Times New Roman"/>
          <w:i/>
          <w:iCs/>
          <w:color w:val="000000"/>
          <w:sz w:val="22"/>
          <w:szCs w:val="22"/>
          <w:bdr w:val="none" w:sz="0" w:space="0" w:color="auto" w:frame="1"/>
          <w:lang w:val="en-AU"/>
        </w:rPr>
        <w:t>The Lost Salt Gift of Blood</w:t>
      </w:r>
      <w:r w:rsidRPr="00D313FE">
        <w:rPr>
          <w:rFonts w:ascii="Arial Narrow" w:hAnsi="Arial Narrow" w:cs="Times New Roman"/>
          <w:color w:val="000000"/>
          <w:sz w:val="22"/>
          <w:szCs w:val="22"/>
          <w:lang w:val="en-AU"/>
        </w:rPr>
        <w:t> (1976); a second volume of stories, </w:t>
      </w:r>
      <w:r w:rsidRPr="00D313FE">
        <w:rPr>
          <w:rFonts w:ascii="Arial Narrow" w:hAnsi="Arial Narrow" w:cs="Times New Roman"/>
          <w:i/>
          <w:iCs/>
          <w:color w:val="000000"/>
          <w:sz w:val="22"/>
          <w:szCs w:val="22"/>
          <w:bdr w:val="none" w:sz="0" w:space="0" w:color="auto" w:frame="1"/>
          <w:lang w:val="en-AU"/>
        </w:rPr>
        <w:t>As Birds Bring Forth the Sun and Other Stories</w:t>
      </w:r>
      <w:r w:rsidRPr="00D313FE">
        <w:rPr>
          <w:rFonts w:ascii="Arial Narrow" w:hAnsi="Arial Narrow" w:cs="Times New Roman"/>
          <w:color w:val="000000"/>
          <w:sz w:val="22"/>
          <w:szCs w:val="22"/>
          <w:lang w:val="en-AU"/>
        </w:rPr>
        <w:t> (1986), further solidified his reputation. MacLeod’s </w:t>
      </w:r>
      <w:hyperlink r:id="rId66" w:history="1">
        <w:r w:rsidRPr="00D313FE">
          <w:rPr>
            <w:rFonts w:ascii="Arial Narrow" w:hAnsi="Arial Narrow" w:cs="Times New Roman"/>
            <w:color w:val="106596"/>
            <w:sz w:val="22"/>
            <w:szCs w:val="22"/>
            <w:u w:val="single"/>
            <w:bdr w:val="none" w:sz="0" w:space="0" w:color="auto" w:frame="1"/>
            <w:lang w:val="en-AU"/>
          </w:rPr>
          <w:t>fiction</w:t>
        </w:r>
      </w:hyperlink>
      <w:r w:rsidRPr="00D313FE">
        <w:rPr>
          <w:rFonts w:ascii="Arial Narrow" w:hAnsi="Arial Narrow" w:cs="Times New Roman"/>
          <w:color w:val="000000"/>
          <w:sz w:val="22"/>
          <w:szCs w:val="22"/>
          <w:lang w:val="en-AU"/>
        </w:rPr>
        <w:t> chiefly examined the lives of the working people of Cape Breton—miners, loggers, fishermen, and farmers—and sensitively explored family relationships as well as the relationship of the islanders to their Celtic past.</w:t>
      </w:r>
    </w:p>
    <w:p w14:paraId="3BF78617" w14:textId="40D0965A" w:rsidR="00D313FE" w:rsidRDefault="00D313FE" w:rsidP="00D313FE">
      <w:pPr>
        <w:shd w:val="clear" w:color="auto" w:fill="FFFFFF"/>
        <w:ind w:left="360"/>
        <w:textAlignment w:val="baseline"/>
        <w:rPr>
          <w:rFonts w:ascii="Arial Narrow" w:hAnsi="Arial Narrow" w:cs="Times New Roman"/>
          <w:color w:val="000000"/>
          <w:sz w:val="22"/>
          <w:szCs w:val="22"/>
          <w:lang w:val="en-AU"/>
        </w:rPr>
      </w:pPr>
      <w:r w:rsidRPr="00D313FE">
        <w:rPr>
          <w:rFonts w:ascii="Arial Narrow" w:hAnsi="Arial Narrow" w:cs="Times New Roman"/>
          <w:color w:val="000000"/>
          <w:sz w:val="22"/>
          <w:szCs w:val="22"/>
          <w:lang w:val="en-AU"/>
        </w:rPr>
        <w:t>MacLeod’s literary </w:t>
      </w:r>
      <w:hyperlink r:id="rId67" w:history="1">
        <w:r w:rsidRPr="00D313FE">
          <w:rPr>
            <w:rFonts w:ascii="Arial Narrow" w:hAnsi="Arial Narrow" w:cs="Times New Roman"/>
            <w:color w:val="000000"/>
            <w:sz w:val="22"/>
            <w:szCs w:val="22"/>
            <w:u w:val="single"/>
            <w:lang w:val="en-AU"/>
          </w:rPr>
          <w:t>oeuvre</w:t>
        </w:r>
      </w:hyperlink>
      <w:r w:rsidRPr="00D313FE">
        <w:rPr>
          <w:rFonts w:ascii="Arial Narrow" w:hAnsi="Arial Narrow" w:cs="Times New Roman"/>
          <w:color w:val="000000"/>
          <w:sz w:val="22"/>
          <w:szCs w:val="22"/>
          <w:lang w:val="en-AU"/>
        </w:rPr>
        <w:t> is notable for its smallness. Together, </w:t>
      </w:r>
      <w:r w:rsidRPr="00D313FE">
        <w:rPr>
          <w:rFonts w:ascii="Arial Narrow" w:hAnsi="Arial Narrow" w:cs="Times New Roman"/>
          <w:i/>
          <w:iCs/>
          <w:color w:val="000000"/>
          <w:sz w:val="22"/>
          <w:szCs w:val="22"/>
          <w:bdr w:val="none" w:sz="0" w:space="0" w:color="auto" w:frame="1"/>
          <w:lang w:val="en-AU"/>
        </w:rPr>
        <w:t>The Lost Salt Gift of Blood</w:t>
      </w:r>
      <w:r w:rsidRPr="00D313FE">
        <w:rPr>
          <w:rFonts w:ascii="Arial Narrow" w:hAnsi="Arial Narrow" w:cs="Times New Roman"/>
          <w:color w:val="000000"/>
          <w:sz w:val="22"/>
          <w:szCs w:val="22"/>
          <w:lang w:val="en-AU"/>
        </w:rPr>
        <w:t> and </w:t>
      </w:r>
      <w:r w:rsidRPr="00D313FE">
        <w:rPr>
          <w:rFonts w:ascii="Arial Narrow" w:hAnsi="Arial Narrow" w:cs="Times New Roman"/>
          <w:i/>
          <w:iCs/>
          <w:color w:val="000000"/>
          <w:sz w:val="22"/>
          <w:szCs w:val="22"/>
          <w:bdr w:val="none" w:sz="0" w:space="0" w:color="auto" w:frame="1"/>
          <w:lang w:val="en-AU"/>
        </w:rPr>
        <w:t>As Birds Bring Forth the Sun and Other Stories</w:t>
      </w:r>
      <w:r w:rsidRPr="00D313FE">
        <w:rPr>
          <w:rFonts w:ascii="Arial Narrow" w:hAnsi="Arial Narrow" w:cs="Times New Roman"/>
          <w:color w:val="000000"/>
          <w:sz w:val="22"/>
          <w:szCs w:val="22"/>
          <w:lang w:val="en-AU"/>
        </w:rPr>
        <w:t> include only 16 stories, and each book took some 10 years to write. His lean output might be explained by his admitted perfectionism. A </w:t>
      </w:r>
      <w:hyperlink r:id="rId68" w:history="1">
        <w:r w:rsidRPr="00D313FE">
          <w:rPr>
            <w:rFonts w:ascii="Arial Narrow" w:hAnsi="Arial Narrow" w:cs="Times New Roman"/>
            <w:color w:val="000000"/>
            <w:sz w:val="22"/>
            <w:szCs w:val="22"/>
            <w:u w:val="single"/>
            <w:lang w:val="en-AU"/>
          </w:rPr>
          <w:t>meticulous</w:t>
        </w:r>
      </w:hyperlink>
      <w:r>
        <w:rPr>
          <w:rFonts w:ascii="Arial Narrow" w:hAnsi="Arial Narrow" w:cs="Times New Roman"/>
          <w:color w:val="000000"/>
          <w:sz w:val="22"/>
          <w:szCs w:val="22"/>
          <w:lang w:val="en-AU"/>
        </w:rPr>
        <w:t xml:space="preserve"> </w:t>
      </w:r>
      <w:r w:rsidRPr="00D313FE">
        <w:rPr>
          <w:rFonts w:ascii="Arial Narrow" w:hAnsi="Arial Narrow" w:cs="Times New Roman"/>
          <w:color w:val="000000"/>
          <w:sz w:val="22"/>
          <w:szCs w:val="22"/>
          <w:lang w:val="en-AU"/>
        </w:rPr>
        <w:t>stylist, MacLeod revised constantly and read each of his sentences aloud in the belief that “the ear is a good editor.”</w:t>
      </w:r>
    </w:p>
    <w:p w14:paraId="734F35D1" w14:textId="77777777" w:rsidR="00D313FE" w:rsidRPr="00D313FE" w:rsidRDefault="00D313FE" w:rsidP="00D313FE">
      <w:pPr>
        <w:shd w:val="clear" w:color="auto" w:fill="FFFFFF"/>
        <w:ind w:left="360"/>
        <w:textAlignment w:val="baseline"/>
        <w:rPr>
          <w:rFonts w:ascii="Arial Narrow" w:hAnsi="Arial Narrow" w:cs="Times New Roman"/>
          <w:color w:val="000000"/>
          <w:sz w:val="22"/>
          <w:szCs w:val="22"/>
          <w:lang w:val="en-AU"/>
        </w:rPr>
      </w:pPr>
    </w:p>
    <w:p w14:paraId="21DFEB23" w14:textId="77777777" w:rsidR="00D313FE" w:rsidRDefault="00D313FE" w:rsidP="00D313FE">
      <w:pPr>
        <w:shd w:val="clear" w:color="auto" w:fill="FFFFFF"/>
        <w:ind w:left="360"/>
        <w:textAlignment w:val="baseline"/>
        <w:rPr>
          <w:rFonts w:ascii="Arial Narrow" w:hAnsi="Arial Narrow" w:cs="Times New Roman"/>
          <w:color w:val="000000"/>
          <w:sz w:val="22"/>
          <w:szCs w:val="22"/>
          <w:lang w:val="en-AU"/>
        </w:rPr>
      </w:pPr>
      <w:r w:rsidRPr="00D313FE">
        <w:rPr>
          <w:rFonts w:ascii="Arial Narrow" w:hAnsi="Arial Narrow" w:cs="Times New Roman"/>
          <w:color w:val="000000"/>
          <w:sz w:val="22"/>
          <w:szCs w:val="22"/>
          <w:lang w:val="en-AU"/>
        </w:rPr>
        <w:t>MacLeod’s long-awaited first </w:t>
      </w:r>
      <w:hyperlink r:id="rId69" w:history="1">
        <w:r w:rsidRPr="00D313FE">
          <w:rPr>
            <w:rFonts w:ascii="Arial Narrow" w:hAnsi="Arial Narrow" w:cs="Times New Roman"/>
            <w:color w:val="106596"/>
            <w:sz w:val="22"/>
            <w:szCs w:val="22"/>
            <w:u w:val="single"/>
            <w:bdr w:val="none" w:sz="0" w:space="0" w:color="auto" w:frame="1"/>
            <w:lang w:val="en-AU"/>
          </w:rPr>
          <w:t>novel</w:t>
        </w:r>
      </w:hyperlink>
      <w:r w:rsidRPr="00D313FE">
        <w:rPr>
          <w:rFonts w:ascii="Arial Narrow" w:hAnsi="Arial Narrow" w:cs="Times New Roman"/>
          <w:color w:val="000000"/>
          <w:sz w:val="22"/>
          <w:szCs w:val="22"/>
          <w:lang w:val="en-AU"/>
        </w:rPr>
        <w:t>, </w:t>
      </w:r>
      <w:bookmarkStart w:id="13" w:name="ref1090037"/>
      <w:bookmarkEnd w:id="13"/>
      <w:r w:rsidRPr="00D313FE">
        <w:rPr>
          <w:rFonts w:ascii="Arial Narrow" w:hAnsi="Arial Narrow" w:cs="Times New Roman"/>
          <w:i/>
          <w:iCs/>
          <w:color w:val="000000"/>
          <w:sz w:val="22"/>
          <w:szCs w:val="22"/>
          <w:bdr w:val="none" w:sz="0" w:space="0" w:color="auto" w:frame="1"/>
          <w:lang w:val="en-AU"/>
        </w:rPr>
        <w:t>No Great Mischief</w:t>
      </w:r>
      <w:r w:rsidRPr="00D313FE">
        <w:rPr>
          <w:rFonts w:ascii="Arial Narrow" w:hAnsi="Arial Narrow" w:cs="Times New Roman"/>
          <w:color w:val="000000"/>
          <w:sz w:val="22"/>
          <w:szCs w:val="22"/>
          <w:lang w:val="en-AU"/>
        </w:rPr>
        <w:t>, was published in 2000. It was written over the course of 13 years and chronicles the lives of several generations of </w:t>
      </w:r>
      <w:hyperlink r:id="rId70" w:history="1">
        <w:r w:rsidRPr="00D313FE">
          <w:rPr>
            <w:rFonts w:ascii="Arial Narrow" w:hAnsi="Arial Narrow" w:cs="Times New Roman"/>
            <w:color w:val="106596"/>
            <w:sz w:val="22"/>
            <w:szCs w:val="22"/>
            <w:u w:val="single"/>
            <w:bdr w:val="none" w:sz="0" w:space="0" w:color="auto" w:frame="1"/>
            <w:lang w:val="en-AU"/>
          </w:rPr>
          <w:t>Scottish</w:t>
        </w:r>
      </w:hyperlink>
      <w:r w:rsidRPr="00D313FE">
        <w:rPr>
          <w:rFonts w:ascii="Arial Narrow" w:hAnsi="Arial Narrow" w:cs="Times New Roman"/>
          <w:color w:val="000000"/>
          <w:sz w:val="22"/>
          <w:szCs w:val="22"/>
          <w:lang w:val="en-AU"/>
        </w:rPr>
        <w:t> immigrants on Cape Breton. MacLeod was the first Canadian writer to receive the </w:t>
      </w:r>
      <w:hyperlink r:id="rId71" w:history="1">
        <w:r w:rsidRPr="00D313FE">
          <w:rPr>
            <w:rFonts w:ascii="Arial Narrow" w:hAnsi="Arial Narrow" w:cs="Times New Roman"/>
            <w:color w:val="106596"/>
            <w:sz w:val="22"/>
            <w:szCs w:val="22"/>
            <w:u w:val="single"/>
            <w:bdr w:val="none" w:sz="0" w:space="0" w:color="auto" w:frame="1"/>
            <w:lang w:val="en-AU"/>
          </w:rPr>
          <w:t>International IMPAC Dublin</w:t>
        </w:r>
      </w:hyperlink>
      <w:r w:rsidRPr="00D313FE">
        <w:rPr>
          <w:rFonts w:ascii="Arial Narrow" w:hAnsi="Arial Narrow" w:cs="Times New Roman"/>
          <w:color w:val="000000"/>
          <w:sz w:val="22"/>
          <w:szCs w:val="22"/>
          <w:lang w:val="en-AU"/>
        </w:rPr>
        <w:t> Literary Award (2001). Until the award was announced, MacLeod had been largely unknown outside Canada. In part to satisfy the growing number of admirers of his work, he followed up </w:t>
      </w:r>
      <w:r w:rsidRPr="00D313FE">
        <w:rPr>
          <w:rFonts w:ascii="Arial Narrow" w:hAnsi="Arial Narrow" w:cs="Times New Roman"/>
          <w:i/>
          <w:iCs/>
          <w:color w:val="000000"/>
          <w:sz w:val="22"/>
          <w:szCs w:val="22"/>
          <w:bdr w:val="none" w:sz="0" w:space="0" w:color="auto" w:frame="1"/>
          <w:lang w:val="en-AU"/>
        </w:rPr>
        <w:t>No Great Mischief</w:t>
      </w:r>
      <w:r w:rsidRPr="00D313FE">
        <w:rPr>
          <w:rFonts w:ascii="Arial Narrow" w:hAnsi="Arial Narrow" w:cs="Times New Roman"/>
          <w:color w:val="000000"/>
          <w:sz w:val="22"/>
          <w:szCs w:val="22"/>
          <w:lang w:val="en-AU"/>
        </w:rPr>
        <w:t> with </w:t>
      </w:r>
      <w:r w:rsidRPr="00D313FE">
        <w:rPr>
          <w:rFonts w:ascii="Arial Narrow" w:hAnsi="Arial Narrow" w:cs="Times New Roman"/>
          <w:i/>
          <w:iCs/>
          <w:color w:val="000000"/>
          <w:sz w:val="22"/>
          <w:szCs w:val="22"/>
          <w:bdr w:val="none" w:sz="0" w:space="0" w:color="auto" w:frame="1"/>
          <w:lang w:val="en-AU"/>
        </w:rPr>
        <w:t>Island: The Collected Short Stories of Alistair MacLeod</w:t>
      </w:r>
      <w:r w:rsidRPr="00D313FE">
        <w:rPr>
          <w:rFonts w:ascii="Arial Narrow" w:hAnsi="Arial Narrow" w:cs="Times New Roman"/>
          <w:color w:val="000000"/>
          <w:sz w:val="22"/>
          <w:szCs w:val="22"/>
          <w:lang w:val="en-AU"/>
        </w:rPr>
        <w:t> (2000), which collected all of his previously published stories and included one new one. In 2004 he published </w:t>
      </w:r>
      <w:r w:rsidRPr="00D313FE">
        <w:rPr>
          <w:rFonts w:ascii="Arial Narrow" w:hAnsi="Arial Narrow" w:cs="Times New Roman"/>
          <w:i/>
          <w:iCs/>
          <w:color w:val="000000"/>
          <w:sz w:val="22"/>
          <w:szCs w:val="22"/>
          <w:bdr w:val="none" w:sz="0" w:space="0" w:color="auto" w:frame="1"/>
          <w:lang w:val="en-AU"/>
        </w:rPr>
        <w:t>To Everything There Is a Season: A Cape Breton Christmas Story</w:t>
      </w:r>
      <w:r w:rsidRPr="00D313FE">
        <w:rPr>
          <w:rFonts w:ascii="Arial Narrow" w:hAnsi="Arial Narrow" w:cs="Times New Roman"/>
          <w:color w:val="000000"/>
          <w:sz w:val="22"/>
          <w:szCs w:val="22"/>
          <w:lang w:val="en-AU"/>
        </w:rPr>
        <w:t>, a </w:t>
      </w:r>
      <w:hyperlink r:id="rId72" w:history="1">
        <w:r w:rsidRPr="00D313FE">
          <w:rPr>
            <w:rFonts w:ascii="Arial Narrow" w:hAnsi="Arial Narrow" w:cs="Times New Roman"/>
            <w:color w:val="106596"/>
            <w:sz w:val="22"/>
            <w:szCs w:val="22"/>
            <w:u w:val="single"/>
            <w:bdr w:val="none" w:sz="0" w:space="0" w:color="auto" w:frame="1"/>
            <w:lang w:val="en-AU"/>
          </w:rPr>
          <w:t>novella</w:t>
        </w:r>
      </w:hyperlink>
      <w:r w:rsidRPr="00D313FE">
        <w:rPr>
          <w:rFonts w:ascii="Arial Narrow" w:hAnsi="Arial Narrow" w:cs="Times New Roman"/>
          <w:color w:val="000000"/>
          <w:sz w:val="22"/>
          <w:szCs w:val="22"/>
          <w:lang w:val="en-AU"/>
        </w:rPr>
        <w:t xml:space="preserve"> adapted from a previously published short story and illustrated by Peter Rankin. In 2008 he was made an Officer of the Order of Canada, and in 2009 he shared the PEN/Malamud Award for short fiction with the American author Amy </w:t>
      </w:r>
      <w:proofErr w:type="spellStart"/>
      <w:r w:rsidRPr="00D313FE">
        <w:rPr>
          <w:rFonts w:ascii="Arial Narrow" w:hAnsi="Arial Narrow" w:cs="Times New Roman"/>
          <w:color w:val="000000"/>
          <w:sz w:val="22"/>
          <w:szCs w:val="22"/>
          <w:lang w:val="en-AU"/>
        </w:rPr>
        <w:t>Hempel</w:t>
      </w:r>
      <w:proofErr w:type="spellEnd"/>
      <w:r w:rsidRPr="00D313FE">
        <w:rPr>
          <w:rFonts w:ascii="Arial Narrow" w:hAnsi="Arial Narrow" w:cs="Times New Roman"/>
          <w:color w:val="000000"/>
          <w:sz w:val="22"/>
          <w:szCs w:val="22"/>
          <w:lang w:val="en-AU"/>
        </w:rPr>
        <w:t>.</w:t>
      </w:r>
    </w:p>
    <w:p w14:paraId="73BEFA1D" w14:textId="77777777" w:rsidR="00D313FE" w:rsidRDefault="00D313FE" w:rsidP="00D313FE">
      <w:pPr>
        <w:shd w:val="clear" w:color="auto" w:fill="FFFFFF"/>
        <w:ind w:left="360"/>
        <w:textAlignment w:val="baseline"/>
        <w:rPr>
          <w:rFonts w:ascii="Arial Narrow" w:hAnsi="Arial Narrow" w:cs="Times New Roman"/>
          <w:color w:val="000000"/>
          <w:sz w:val="22"/>
          <w:szCs w:val="22"/>
          <w:lang w:val="en-AU"/>
        </w:rPr>
      </w:pPr>
    </w:p>
    <w:p w14:paraId="008E1769" w14:textId="355ACE26" w:rsidR="00D313FE" w:rsidRPr="00D313FE" w:rsidRDefault="00D313FE" w:rsidP="00D313FE">
      <w:pPr>
        <w:shd w:val="clear" w:color="auto" w:fill="FFFFFF"/>
        <w:ind w:left="360"/>
        <w:textAlignment w:val="baseline"/>
        <w:rPr>
          <w:rFonts w:ascii="Arial Narrow" w:hAnsi="Arial Narrow" w:cs="Times New Roman"/>
          <w:color w:val="000000"/>
          <w:sz w:val="22"/>
          <w:szCs w:val="22"/>
          <w:lang w:val="en-AU"/>
        </w:rPr>
      </w:pPr>
      <w:r>
        <w:rPr>
          <w:rFonts w:ascii="Arial Narrow" w:hAnsi="Arial Narrow" w:cs="Times New Roman"/>
          <w:color w:val="000000"/>
          <w:sz w:val="22"/>
          <w:szCs w:val="22"/>
          <w:lang w:val="en-AU"/>
        </w:rPr>
        <w:t xml:space="preserve">Reference: </w:t>
      </w:r>
      <w:hyperlink r:id="rId73" w:history="1">
        <w:r w:rsidRPr="00901E99">
          <w:rPr>
            <w:rStyle w:val="Hyperlink"/>
            <w:rFonts w:ascii="Arial Narrow" w:hAnsi="Arial Narrow" w:cs="Times New Roman"/>
            <w:sz w:val="22"/>
            <w:szCs w:val="22"/>
            <w:lang w:val="en-AU"/>
          </w:rPr>
          <w:t>https://www.britannica.com/biography/Alistair-MacLeod</w:t>
        </w:r>
      </w:hyperlink>
      <w:r>
        <w:rPr>
          <w:rFonts w:ascii="Arial Narrow" w:hAnsi="Arial Narrow" w:cs="Times New Roman"/>
          <w:color w:val="000000"/>
          <w:sz w:val="22"/>
          <w:szCs w:val="22"/>
          <w:lang w:val="en-AU"/>
        </w:rPr>
        <w:t xml:space="preserve"> </w:t>
      </w:r>
    </w:p>
    <w:p w14:paraId="5581A5B1" w14:textId="77777777" w:rsidR="00D313FE" w:rsidRDefault="00D313FE" w:rsidP="001D3609">
      <w:pPr>
        <w:rPr>
          <w:rFonts w:ascii="Arial Narrow" w:hAnsi="Arial Narrow"/>
          <w:sz w:val="32"/>
          <w:szCs w:val="32"/>
        </w:rPr>
      </w:pPr>
    </w:p>
    <w:p w14:paraId="56AC077D" w14:textId="5463CD0D" w:rsidR="00EB56A8" w:rsidRDefault="00CF5C6D" w:rsidP="00EB56A8">
      <w:pPr>
        <w:ind w:left="360"/>
        <w:rPr>
          <w:rFonts w:ascii="American Typewriter" w:hAnsi="American Typewriter"/>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20704" behindDoc="0" locked="0" layoutInCell="1" allowOverlap="1" wp14:anchorId="73AD4C15" wp14:editId="07F7DA89">
                <wp:simplePos x="0" y="0"/>
                <wp:positionH relativeFrom="column">
                  <wp:posOffset>-114300</wp:posOffset>
                </wp:positionH>
                <wp:positionV relativeFrom="paragraph">
                  <wp:posOffset>40005</wp:posOffset>
                </wp:positionV>
                <wp:extent cx="228600" cy="228600"/>
                <wp:effectExtent l="0" t="0" r="25400" b="25400"/>
                <wp:wrapNone/>
                <wp:docPr id="38" name="Rectangle 38"/>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8.95pt;margin-top:3.15pt;width:18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" fillcolor="white [3201]" strokecolor="black [3200]" strokeweight="1pt"/>
            </w:pict>
          </mc:Fallback>
        </mc:AlternateContent>
      </w:r>
      <w:r w:rsidR="00EB56A8">
        <w:rPr>
          <w:rFonts w:ascii="American Typewriter" w:hAnsi="American Typewriter"/>
          <w:sz w:val="32"/>
          <w:szCs w:val="32"/>
        </w:rPr>
        <w:t>Know the stories</w:t>
      </w:r>
    </w:p>
    <w:p w14:paraId="0E608E60" w14:textId="357AA421" w:rsidR="00D313FE" w:rsidRPr="00D313FE" w:rsidRDefault="00D313FE" w:rsidP="00D313FE">
      <w:pPr>
        <w:pStyle w:val="ListParagraph"/>
        <w:numPr>
          <w:ilvl w:val="0"/>
          <w:numId w:val="37"/>
        </w:numPr>
        <w:rPr>
          <w:rFonts w:ascii="Arial Narrow" w:hAnsi="Arial Narrow" w:cs="Arial"/>
          <w:sz w:val="22"/>
          <w:szCs w:val="22"/>
        </w:rPr>
      </w:pPr>
      <w:r w:rsidRPr="00D313FE">
        <w:rPr>
          <w:rFonts w:ascii="Arial Narrow" w:hAnsi="Arial Narrow" w:cs="Arial"/>
          <w:sz w:val="22"/>
          <w:szCs w:val="22"/>
        </w:rPr>
        <w:t>Review your knowledge of the stories using your notes and resources. Here are the student summaries created this year to give you a start:</w:t>
      </w:r>
    </w:p>
    <w:p w14:paraId="3CF74C32" w14:textId="77777777" w:rsidR="00D313FE" w:rsidRPr="00D313FE" w:rsidRDefault="00D313FE" w:rsidP="00D313FE">
      <w:pPr>
        <w:pStyle w:val="ListParagraph"/>
        <w:rPr>
          <w:rFonts w:ascii="Arial Narrow" w:hAnsi="Arial Narrow" w:cs="Arial"/>
          <w:b/>
          <w:sz w:val="22"/>
          <w:szCs w:val="22"/>
        </w:rPr>
      </w:pPr>
    </w:p>
    <w:p w14:paraId="5990B08D" w14:textId="77A358F3" w:rsidR="00D313FE" w:rsidRPr="00D313FE" w:rsidRDefault="00D313FE" w:rsidP="00D313FE">
      <w:pPr>
        <w:ind w:left="360"/>
        <w:rPr>
          <w:rFonts w:ascii="Arial Narrow" w:hAnsi="Arial Narrow" w:cs="Arial"/>
          <w:b/>
          <w:sz w:val="22"/>
          <w:szCs w:val="22"/>
        </w:rPr>
      </w:pPr>
      <w:r w:rsidRPr="00D313FE">
        <w:rPr>
          <w:rFonts w:ascii="Arial Narrow" w:hAnsi="Arial Narrow" w:cs="Arial"/>
          <w:b/>
          <w:sz w:val="22"/>
          <w:szCs w:val="22"/>
        </w:rPr>
        <w:t>The Boat (1968) – p.1</w:t>
      </w:r>
    </w:p>
    <w:p w14:paraId="1ED1EE36" w14:textId="77777777" w:rsidR="00D313FE" w:rsidRPr="00D313FE" w:rsidRDefault="00D313FE" w:rsidP="00D313FE">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Narrow" w:hAnsi="Arial Narrow" w:cs="Arial"/>
          <w:color w:val="000000"/>
          <w:sz w:val="22"/>
          <w:szCs w:val="22"/>
        </w:rPr>
      </w:pPr>
      <w:r w:rsidRPr="00D313FE">
        <w:rPr>
          <w:rFonts w:ascii="Arial Narrow" w:hAnsi="Arial Narrow" w:cs="Arial"/>
          <w:color w:val="000000"/>
          <w:sz w:val="22"/>
          <w:szCs w:val="22"/>
        </w:rPr>
        <w:t xml:space="preserve">An older man reflects on his youth as the youngest in a Nova </w:t>
      </w:r>
      <w:proofErr w:type="spellStart"/>
      <w:r w:rsidRPr="00D313FE">
        <w:rPr>
          <w:rFonts w:ascii="Arial Narrow" w:hAnsi="Arial Narrow" w:cs="Arial"/>
          <w:color w:val="000000"/>
          <w:sz w:val="22"/>
          <w:szCs w:val="22"/>
        </w:rPr>
        <w:t>Scotian</w:t>
      </w:r>
      <w:proofErr w:type="spellEnd"/>
      <w:r w:rsidRPr="00D313FE">
        <w:rPr>
          <w:rFonts w:ascii="Arial Narrow" w:hAnsi="Arial Narrow" w:cs="Arial"/>
          <w:color w:val="000000"/>
          <w:sz w:val="22"/>
          <w:szCs w:val="22"/>
        </w:rPr>
        <w:t xml:space="preserve"> fishing family. He navigates tensions between his parents, the demands of family tradition, and the loss of his father at sea.’</w:t>
      </w:r>
    </w:p>
    <w:p w14:paraId="76AC510D" w14:textId="77777777" w:rsidR="00D313FE" w:rsidRPr="00D313FE" w:rsidRDefault="00D313FE" w:rsidP="00D313FE">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Narrow" w:hAnsi="Arial Narrow" w:cs="Arial"/>
          <w:color w:val="000000"/>
          <w:sz w:val="22"/>
          <w:szCs w:val="22"/>
        </w:rPr>
      </w:pPr>
      <w:r w:rsidRPr="00D313FE">
        <w:rPr>
          <w:rFonts w:ascii="Arial Narrow" w:hAnsi="Arial Narrow" w:cs="Arial"/>
          <w:color w:val="000000"/>
          <w:sz w:val="22"/>
          <w:szCs w:val="22"/>
        </w:rPr>
        <w:t>This short story consists of reflection, showing how family fall can apart; the mother plays a prominent role in the text. The boat is named Jenny Lynn, after his mother’s maiden name. This links his mother to a “chain of tradition” among the fishermen on the bitter-windswept island.</w:t>
      </w:r>
    </w:p>
    <w:p w14:paraId="4BAE4BD8" w14:textId="77777777" w:rsidR="00D313FE" w:rsidRPr="00D313FE" w:rsidRDefault="00D313FE" w:rsidP="00D313FE">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Narrow" w:hAnsi="Arial Narrow" w:cs="Arial"/>
          <w:color w:val="000000"/>
          <w:sz w:val="22"/>
          <w:szCs w:val="22"/>
        </w:rPr>
      </w:pPr>
      <w:r w:rsidRPr="00D313FE">
        <w:rPr>
          <w:rFonts w:ascii="Arial Narrow" w:hAnsi="Arial Narrow" w:cs="Arial"/>
          <w:color w:val="000000"/>
          <w:sz w:val="22"/>
          <w:szCs w:val="22"/>
        </w:rPr>
        <w:t xml:space="preserve">The boat comes to represent so much more than just being a part of the family, it signifies the father’s failed dreams and his own sense of disappointment, both as a husband and father. </w:t>
      </w:r>
    </w:p>
    <w:p w14:paraId="78A07B80" w14:textId="77777777" w:rsidR="00D313FE" w:rsidRPr="00D313FE" w:rsidRDefault="00D313FE" w:rsidP="00D313FE">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Narrow" w:hAnsi="Arial Narrow" w:cs="Arial"/>
          <w:i/>
          <w:iCs/>
          <w:color w:val="313131"/>
          <w:sz w:val="22"/>
          <w:szCs w:val="22"/>
        </w:rPr>
      </w:pPr>
      <w:r w:rsidRPr="00D313FE">
        <w:rPr>
          <w:rFonts w:ascii="Arial Narrow" w:hAnsi="Arial Narrow" w:cs="Arial"/>
          <w:color w:val="000000"/>
          <w:sz w:val="22"/>
          <w:szCs w:val="22"/>
        </w:rPr>
        <w:t xml:space="preserve">To the son, the boat represents the father’s courage because he believes it was </w:t>
      </w:r>
      <w:r w:rsidRPr="00D313FE">
        <w:rPr>
          <w:rFonts w:ascii="Arial Narrow" w:hAnsi="Arial Narrow" w:cs="Arial"/>
          <w:i/>
          <w:iCs/>
          <w:color w:val="313131"/>
          <w:sz w:val="22"/>
          <w:szCs w:val="22"/>
        </w:rPr>
        <w:t xml:space="preserve">“very much braver to spend a life doing what you really do not want rather than selfishly following forever your own dreams and inclinations.” </w:t>
      </w:r>
    </w:p>
    <w:p w14:paraId="3FAEDC21" w14:textId="77777777" w:rsidR="00D313FE" w:rsidRPr="00D313FE" w:rsidRDefault="00D313FE" w:rsidP="00D313FE">
      <w:pPr>
        <w:pStyle w:val="ListParagraph"/>
        <w:widowControl w:val="0"/>
        <w:numPr>
          <w:ilvl w:val="0"/>
          <w:numId w:val="34"/>
        </w:numPr>
        <w:pBdr>
          <w:bottom w:val="single" w:sz="12"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Narrow" w:hAnsi="Arial Narrow" w:cs="Arial"/>
          <w:color w:val="000000"/>
          <w:sz w:val="22"/>
          <w:szCs w:val="22"/>
        </w:rPr>
      </w:pPr>
      <w:r w:rsidRPr="00D313FE">
        <w:rPr>
          <w:rFonts w:ascii="Arial Narrow" w:hAnsi="Arial Narrow" w:cs="Arial"/>
          <w:color w:val="000000"/>
          <w:sz w:val="22"/>
          <w:szCs w:val="22"/>
        </w:rPr>
        <w:t xml:space="preserve">The story begins with author being on the boat, his father is dead and he feels alone, he lectures at a university and recalls the significance of the boat from a young age. The importance of the ocean is littered through his childhood home and his mother. As the story continues the audience learn of the contrasting views and values of his parents and their strained relationship. Dad is either smoking in his room or on the boat. Mother doesn’t approve of books and modern ideas. His sisters all marry wealthy and modern men at his mother’s disgust. Feels the strain of their relationship and he is left to help his father who drowns at sea one trip. </w:t>
      </w:r>
    </w:p>
    <w:p w14:paraId="5159933D" w14:textId="77777777" w:rsidR="00D313FE" w:rsidRPr="00D313FE" w:rsidRDefault="00D313FE" w:rsidP="00D313FE">
      <w:pPr>
        <w:rPr>
          <w:rFonts w:ascii="Arial Narrow" w:hAnsi="Arial Narrow" w:cs="Arial"/>
          <w:sz w:val="22"/>
          <w:szCs w:val="22"/>
        </w:rPr>
      </w:pPr>
    </w:p>
    <w:p w14:paraId="6531B04E" w14:textId="63CBA688" w:rsidR="00D313FE" w:rsidRPr="00D313FE" w:rsidRDefault="00D313FE" w:rsidP="00D313FE">
      <w:pPr>
        <w:ind w:left="360"/>
        <w:rPr>
          <w:rFonts w:ascii="Arial Narrow" w:hAnsi="Arial Narrow" w:cs="Arial"/>
          <w:b/>
          <w:sz w:val="22"/>
          <w:szCs w:val="22"/>
        </w:rPr>
      </w:pPr>
      <w:r w:rsidRPr="00D313FE">
        <w:rPr>
          <w:rFonts w:ascii="Arial Narrow" w:hAnsi="Arial Narrow" w:cs="Arial"/>
          <w:b/>
          <w:sz w:val="22"/>
          <w:szCs w:val="22"/>
        </w:rPr>
        <w:t>The Vastness of the Dark (1971) – p.26</w:t>
      </w:r>
    </w:p>
    <w:p w14:paraId="3E459659" w14:textId="77777777" w:rsidR="00D313FE" w:rsidRPr="00D313FE" w:rsidRDefault="00D313FE" w:rsidP="00D313FE">
      <w:pPr>
        <w:pStyle w:val="ListParagraph"/>
        <w:numPr>
          <w:ilvl w:val="0"/>
          <w:numId w:val="32"/>
        </w:numPr>
        <w:ind w:left="720"/>
        <w:rPr>
          <w:rFonts w:ascii="Arial Narrow" w:hAnsi="Arial Narrow" w:cs="Arial"/>
          <w:sz w:val="22"/>
          <w:szCs w:val="22"/>
        </w:rPr>
      </w:pPr>
      <w:proofErr w:type="gramStart"/>
      <w:r w:rsidRPr="00D313FE">
        <w:rPr>
          <w:rFonts w:ascii="Arial Narrow" w:hAnsi="Arial Narrow" w:cs="Arial"/>
          <w:sz w:val="22"/>
          <w:szCs w:val="22"/>
        </w:rPr>
        <w:t>18 year old</w:t>
      </w:r>
      <w:proofErr w:type="gramEnd"/>
      <w:r w:rsidRPr="00D313FE">
        <w:rPr>
          <w:rFonts w:ascii="Arial Narrow" w:hAnsi="Arial Narrow" w:cs="Arial"/>
          <w:sz w:val="22"/>
          <w:szCs w:val="22"/>
        </w:rPr>
        <w:t xml:space="preserve"> dude named James wakes up on b-day.</w:t>
      </w:r>
    </w:p>
    <w:p w14:paraId="0EA5B165"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 xml:space="preserve">Thinking about life in a mining town on Cape Breton: his ancestors history of coalmining, his one trip down the tunnels, his grandfather and father’s careers in coal; his discovery of the nature of his conception as the eldest of eight kids; ponders his future and the future of his family. </w:t>
      </w:r>
    </w:p>
    <w:p w14:paraId="05933A19"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Anticlimactic farewell from his parents, his mother suggesting a place for him to go, his father setting him ‘free’.</w:t>
      </w:r>
    </w:p>
    <w:p w14:paraId="7C2892B7"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Grandparents’ farewell: grandmother knows there’s “nothing for one to do” at Cape Breton; grandfather knows he’ll forever be tied to the mines, “like the blood that a man puts in a woman.”</w:t>
      </w:r>
    </w:p>
    <w:p w14:paraId="3B917B2E"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 xml:space="preserve">James hitchhikes over the border, eventually hopping into a red car with arrogant and talkative driver, taking him to Springhill, another mining town on the mainland. </w:t>
      </w:r>
    </w:p>
    <w:p w14:paraId="572F618F"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 xml:space="preserve">At Springhill, James comes to the revelation that he doesn’t yet realize who he is, let along where he ought to be in whatever new life he’ll thrust himself into. Red-car-man’s representation of the commercial world outside of Nova Scotia shakes James into this revelation. </w:t>
      </w:r>
    </w:p>
    <w:p w14:paraId="4FBEA096" w14:textId="77777777" w:rsidR="00D313FE" w:rsidRPr="00D313FE" w:rsidRDefault="00D313FE" w:rsidP="00D313FE">
      <w:pPr>
        <w:pStyle w:val="ListParagraph"/>
        <w:numPr>
          <w:ilvl w:val="0"/>
          <w:numId w:val="32"/>
        </w:numPr>
        <w:pBdr>
          <w:bottom w:val="single" w:sz="12" w:space="1" w:color="auto"/>
        </w:pBdr>
        <w:ind w:left="720"/>
        <w:rPr>
          <w:rFonts w:ascii="Arial Narrow" w:hAnsi="Arial Narrow" w:cs="Arial"/>
          <w:sz w:val="22"/>
          <w:szCs w:val="22"/>
        </w:rPr>
      </w:pPr>
      <w:r w:rsidRPr="00D313FE">
        <w:rPr>
          <w:rFonts w:ascii="Arial Narrow" w:hAnsi="Arial Narrow" w:cs="Arial"/>
          <w:sz w:val="22"/>
          <w:szCs w:val="22"/>
        </w:rPr>
        <w:t xml:space="preserve">James hops into the next care and it’s night. His travelling companions ask where he’s going, “I don’t know.” They drive into “the vastness of the dark” of the road, just as James’ family had drive into the darkness of coal and earth, and how James himself goes forward into a future now completely unguided. </w:t>
      </w:r>
    </w:p>
    <w:p w14:paraId="5F237B13" w14:textId="77777777" w:rsidR="00D313FE" w:rsidRPr="00D313FE" w:rsidRDefault="00D313FE" w:rsidP="00D313FE">
      <w:pPr>
        <w:pBdr>
          <w:bottom w:val="single" w:sz="12" w:space="1" w:color="auto"/>
        </w:pBdr>
        <w:ind w:left="360"/>
        <w:rPr>
          <w:rFonts w:ascii="Arial Narrow" w:hAnsi="Arial Narrow" w:cs="Arial"/>
          <w:sz w:val="22"/>
          <w:szCs w:val="22"/>
        </w:rPr>
      </w:pPr>
    </w:p>
    <w:p w14:paraId="6F3566E9" w14:textId="77777777" w:rsidR="00D313FE" w:rsidRPr="00D313FE" w:rsidRDefault="00D313FE" w:rsidP="00D313FE">
      <w:pPr>
        <w:ind w:left="360"/>
        <w:rPr>
          <w:rFonts w:ascii="Arial Narrow" w:hAnsi="Arial Narrow" w:cs="Arial"/>
          <w:sz w:val="22"/>
          <w:szCs w:val="22"/>
        </w:rPr>
      </w:pPr>
    </w:p>
    <w:p w14:paraId="6BA41B95" w14:textId="16C095C3" w:rsidR="00D313FE" w:rsidRPr="00D313FE" w:rsidRDefault="00D313FE" w:rsidP="00D313FE">
      <w:pPr>
        <w:ind w:left="360"/>
        <w:rPr>
          <w:rFonts w:ascii="Arial Narrow" w:hAnsi="Arial Narrow" w:cs="Arial"/>
          <w:b/>
          <w:sz w:val="22"/>
          <w:szCs w:val="22"/>
        </w:rPr>
      </w:pPr>
      <w:r w:rsidRPr="00D313FE">
        <w:rPr>
          <w:rFonts w:ascii="Arial Narrow" w:hAnsi="Arial Narrow" w:cs="Arial"/>
          <w:b/>
          <w:sz w:val="22"/>
          <w:szCs w:val="22"/>
        </w:rPr>
        <w:t>The Return (1971) – p.79</w:t>
      </w:r>
    </w:p>
    <w:p w14:paraId="11C31240" w14:textId="77777777" w:rsidR="00D313FE" w:rsidRPr="00D313FE" w:rsidRDefault="00D313FE" w:rsidP="00D313FE">
      <w:pPr>
        <w:pStyle w:val="ListParagraph"/>
        <w:numPr>
          <w:ilvl w:val="0"/>
          <w:numId w:val="35"/>
        </w:numPr>
        <w:ind w:left="720"/>
        <w:rPr>
          <w:rFonts w:ascii="Arial Narrow" w:hAnsi="Arial Narrow" w:cs="Arial"/>
          <w:sz w:val="22"/>
          <w:szCs w:val="22"/>
          <w:lang w:val="en-AU"/>
        </w:rPr>
      </w:pPr>
      <w:r w:rsidRPr="00D313FE">
        <w:rPr>
          <w:rFonts w:ascii="Arial Narrow" w:hAnsi="Arial Narrow" w:cs="Arial"/>
          <w:iCs/>
          <w:sz w:val="22"/>
          <w:szCs w:val="22"/>
          <w:lang w:val="en-AU"/>
        </w:rPr>
        <w:t>A young boy’s parents take him to visit his father’s coal-mining hometown; his father’s family welcomes them but his mother resists everything about their culture. The boy’s short visit with his family is both ordinary and magical, and there is a sense it will be his last.</w:t>
      </w:r>
    </w:p>
    <w:p w14:paraId="039FE31E" w14:textId="77777777" w:rsidR="00D313FE" w:rsidRPr="00D313FE" w:rsidRDefault="00D313FE" w:rsidP="00D313FE">
      <w:pPr>
        <w:numPr>
          <w:ilvl w:val="0"/>
          <w:numId w:val="35"/>
        </w:numPr>
        <w:ind w:left="720"/>
        <w:rPr>
          <w:rFonts w:ascii="Arial Narrow" w:hAnsi="Arial Narrow" w:cs="Arial"/>
          <w:sz w:val="22"/>
          <w:szCs w:val="22"/>
          <w:lang w:val="en-AU"/>
        </w:rPr>
      </w:pPr>
      <w:r w:rsidRPr="00D313FE">
        <w:rPr>
          <w:rFonts w:ascii="Arial Narrow" w:hAnsi="Arial Narrow" w:cs="Arial"/>
          <w:sz w:val="22"/>
          <w:szCs w:val="22"/>
          <w:lang w:val="en-AU"/>
        </w:rPr>
        <w:t>While told largely in the voice of young Alex, the story communicates clearly the conundrum in which his father, Angus, finds himself: he is forced to negotiate conflicting priorities. One is his beloved family’s devotion to their landscape and their shared history; the other is his wife, Mary, who is unable and unwilling to relate to such a culture</w:t>
      </w:r>
    </w:p>
    <w:p w14:paraId="27D89C6A" w14:textId="77777777" w:rsidR="00D313FE" w:rsidRPr="00D313FE" w:rsidRDefault="00D313FE" w:rsidP="00D313FE">
      <w:pPr>
        <w:numPr>
          <w:ilvl w:val="0"/>
          <w:numId w:val="35"/>
        </w:numPr>
        <w:ind w:left="720"/>
        <w:rPr>
          <w:rFonts w:ascii="Arial Narrow" w:hAnsi="Arial Narrow" w:cs="Arial"/>
          <w:sz w:val="22"/>
          <w:szCs w:val="22"/>
          <w:lang w:val="en-AU"/>
        </w:rPr>
      </w:pPr>
      <w:r w:rsidRPr="00D313FE">
        <w:rPr>
          <w:rFonts w:ascii="Arial Narrow" w:hAnsi="Arial Narrow" w:cs="Arial"/>
          <w:sz w:val="22"/>
          <w:szCs w:val="22"/>
          <w:lang w:val="en-AU"/>
        </w:rPr>
        <w:t>As a young boy, he has not yet formed the relationships (whether positive or negative) with place and culture that his parents have</w:t>
      </w:r>
    </w:p>
    <w:p w14:paraId="3BF54FEC" w14:textId="77777777" w:rsidR="00D313FE" w:rsidRPr="00D313FE" w:rsidRDefault="00D313FE" w:rsidP="00D313FE">
      <w:pPr>
        <w:numPr>
          <w:ilvl w:val="0"/>
          <w:numId w:val="35"/>
        </w:numPr>
        <w:ind w:left="720"/>
        <w:rPr>
          <w:rFonts w:ascii="Arial Narrow" w:hAnsi="Arial Narrow" w:cs="Arial"/>
          <w:sz w:val="22"/>
          <w:szCs w:val="22"/>
          <w:lang w:val="en-AU"/>
        </w:rPr>
      </w:pPr>
      <w:r w:rsidRPr="00D313FE">
        <w:rPr>
          <w:rFonts w:ascii="Arial Narrow" w:hAnsi="Arial Narrow" w:cs="Arial"/>
          <w:sz w:val="22"/>
          <w:szCs w:val="22"/>
          <w:lang w:val="en-AU"/>
        </w:rPr>
        <w:t>However, he does soon experience group belonging for the first time, as his cousins take him easily into their collective, protecting him from others because he is ‘one of our own’ (p.88). This familial connection is one of the things for which his father longs</w:t>
      </w:r>
    </w:p>
    <w:p w14:paraId="4D07DA2A" w14:textId="77777777" w:rsidR="00D313FE" w:rsidRPr="00D313FE" w:rsidRDefault="00D313FE" w:rsidP="00D313FE">
      <w:pPr>
        <w:numPr>
          <w:ilvl w:val="0"/>
          <w:numId w:val="35"/>
        </w:numPr>
        <w:pBdr>
          <w:bottom w:val="single" w:sz="12" w:space="1" w:color="auto"/>
        </w:pBdr>
        <w:ind w:left="720"/>
        <w:rPr>
          <w:rFonts w:ascii="Arial Narrow" w:hAnsi="Arial Narrow" w:cs="Arial"/>
          <w:sz w:val="22"/>
          <w:szCs w:val="22"/>
          <w:lang w:val="en-AU"/>
        </w:rPr>
      </w:pPr>
      <w:r w:rsidRPr="00D313FE">
        <w:rPr>
          <w:rFonts w:ascii="Arial Narrow" w:hAnsi="Arial Narrow" w:cs="Arial"/>
          <w:sz w:val="22"/>
          <w:szCs w:val="22"/>
          <w:lang w:val="en-AU"/>
        </w:rPr>
        <w:t xml:space="preserve">Note the repetition of the word ‘never’ – suggests this visit to his family will be his only one. </w:t>
      </w:r>
    </w:p>
    <w:p w14:paraId="41495766" w14:textId="77777777" w:rsidR="00D313FE" w:rsidRPr="00D313FE" w:rsidRDefault="00D313FE" w:rsidP="00D313FE">
      <w:pPr>
        <w:pBdr>
          <w:bottom w:val="single" w:sz="12" w:space="1" w:color="auto"/>
        </w:pBdr>
        <w:ind w:left="360"/>
        <w:rPr>
          <w:rFonts w:ascii="Arial Narrow" w:hAnsi="Arial Narrow" w:cs="Arial"/>
          <w:sz w:val="22"/>
          <w:szCs w:val="22"/>
          <w:lang w:val="en-AU"/>
        </w:rPr>
      </w:pPr>
    </w:p>
    <w:p w14:paraId="35AAAB3D" w14:textId="77777777" w:rsidR="00D313FE" w:rsidRPr="00D313FE" w:rsidRDefault="00D313FE" w:rsidP="00D313FE">
      <w:pPr>
        <w:ind w:left="360"/>
        <w:rPr>
          <w:rFonts w:ascii="Arial Narrow" w:hAnsi="Arial Narrow" w:cs="Arial"/>
          <w:sz w:val="22"/>
          <w:szCs w:val="22"/>
        </w:rPr>
      </w:pPr>
    </w:p>
    <w:p w14:paraId="6B73B7E6" w14:textId="753E11F5" w:rsidR="00D313FE" w:rsidRPr="00D313FE" w:rsidRDefault="00D313FE" w:rsidP="00D313FE">
      <w:pPr>
        <w:ind w:left="360"/>
        <w:rPr>
          <w:rFonts w:ascii="Arial Narrow" w:hAnsi="Arial Narrow" w:cs="Arial"/>
          <w:b/>
          <w:sz w:val="22"/>
          <w:szCs w:val="22"/>
        </w:rPr>
      </w:pPr>
      <w:r w:rsidRPr="00D313FE">
        <w:rPr>
          <w:rFonts w:ascii="Arial Narrow" w:hAnsi="Arial Narrow" w:cs="Arial"/>
          <w:b/>
          <w:sz w:val="22"/>
          <w:szCs w:val="22"/>
        </w:rPr>
        <w:t>The Lost Salt Gift of Blood (1974) – p.118</w:t>
      </w:r>
    </w:p>
    <w:p w14:paraId="5162D695" w14:textId="77777777" w:rsidR="00D313FE" w:rsidRPr="00D313FE" w:rsidRDefault="00D313FE" w:rsidP="00D313FE">
      <w:pPr>
        <w:pStyle w:val="ListParagraph"/>
        <w:numPr>
          <w:ilvl w:val="0"/>
          <w:numId w:val="32"/>
        </w:numPr>
        <w:ind w:left="720"/>
        <w:rPr>
          <w:rFonts w:ascii="Arial Narrow" w:hAnsi="Arial Narrow" w:cs="Arial"/>
          <w:sz w:val="22"/>
          <w:szCs w:val="22"/>
          <w:lang w:val="en-AU"/>
        </w:rPr>
      </w:pPr>
      <w:r w:rsidRPr="00D313FE">
        <w:rPr>
          <w:rFonts w:ascii="Arial Narrow" w:hAnsi="Arial Narrow" w:cs="Arial"/>
          <w:iCs/>
          <w:sz w:val="22"/>
          <w:szCs w:val="22"/>
          <w:lang w:val="en-AU"/>
        </w:rPr>
        <w:t>A man arrives in Newfoundland, meets a young boy, stays overnight with the boy and his grandparents, reveals he’s the boy’s father, and eventually decides to return to his life elsewhere without the boy.</w:t>
      </w:r>
    </w:p>
    <w:p w14:paraId="57CEFED9" w14:textId="77777777" w:rsidR="00D313FE" w:rsidRPr="00D313FE" w:rsidRDefault="00D313FE" w:rsidP="00D313FE">
      <w:pPr>
        <w:numPr>
          <w:ilvl w:val="0"/>
          <w:numId w:val="32"/>
        </w:numPr>
        <w:ind w:left="720"/>
        <w:rPr>
          <w:rFonts w:ascii="Arial Narrow" w:hAnsi="Arial Narrow" w:cs="Arial"/>
          <w:sz w:val="22"/>
          <w:szCs w:val="22"/>
          <w:lang w:val="en-AU"/>
        </w:rPr>
      </w:pPr>
      <w:r w:rsidRPr="00D313FE">
        <w:rPr>
          <w:rFonts w:ascii="Arial Narrow" w:hAnsi="Arial Narrow" w:cs="Arial"/>
          <w:sz w:val="22"/>
          <w:szCs w:val="22"/>
          <w:lang w:val="en-AU"/>
        </w:rPr>
        <w:t>Although told in the first person, the tone of this story is strangely distant. It contains long passages such as the first two pages, where the first-person ‘I’ is absent, making the narrative seem as though it is in third person</w:t>
      </w:r>
    </w:p>
    <w:p w14:paraId="3B13BA2D" w14:textId="77777777" w:rsidR="00D313FE" w:rsidRPr="00D313FE" w:rsidRDefault="00D313FE" w:rsidP="00D313FE">
      <w:pPr>
        <w:numPr>
          <w:ilvl w:val="0"/>
          <w:numId w:val="32"/>
        </w:numPr>
        <w:ind w:left="720"/>
        <w:rPr>
          <w:rFonts w:ascii="Arial Narrow" w:hAnsi="Arial Narrow" w:cs="Arial"/>
          <w:sz w:val="22"/>
          <w:szCs w:val="22"/>
          <w:lang w:val="en-AU"/>
        </w:rPr>
      </w:pPr>
      <w:r w:rsidRPr="00D313FE">
        <w:rPr>
          <w:rFonts w:ascii="Arial Narrow" w:hAnsi="Arial Narrow" w:cs="Arial"/>
          <w:sz w:val="22"/>
          <w:szCs w:val="22"/>
          <w:lang w:val="en-AU"/>
        </w:rPr>
        <w:t>The story is different to many of the others in that the protagonist is a stranger to the community in which it is set. His connection is not through his ancestry but through a possible future: John, his son</w:t>
      </w:r>
    </w:p>
    <w:p w14:paraId="7EDA2709" w14:textId="77777777" w:rsidR="00D313FE" w:rsidRPr="00D313FE" w:rsidRDefault="00D313FE" w:rsidP="00D313FE">
      <w:pPr>
        <w:numPr>
          <w:ilvl w:val="0"/>
          <w:numId w:val="32"/>
        </w:numPr>
        <w:pBdr>
          <w:bottom w:val="single" w:sz="12" w:space="1" w:color="auto"/>
        </w:pBdr>
        <w:ind w:left="720"/>
        <w:rPr>
          <w:rFonts w:ascii="Arial Narrow" w:hAnsi="Arial Narrow" w:cs="Arial"/>
          <w:sz w:val="22"/>
          <w:szCs w:val="22"/>
          <w:lang w:val="en-AU"/>
        </w:rPr>
      </w:pPr>
      <w:r w:rsidRPr="00D313FE">
        <w:rPr>
          <w:rFonts w:ascii="Arial Narrow" w:hAnsi="Arial Narrow" w:cs="Arial"/>
          <w:sz w:val="22"/>
          <w:szCs w:val="22"/>
          <w:lang w:val="en-AU"/>
        </w:rPr>
        <w:t>Although never stated, the purpose of his return to Newfoundland appears to be claiming his son; but when he sees the community and family of which John is part of, he is reluctant to disrupt this in any way, even by identifying himself to the boy</w:t>
      </w:r>
    </w:p>
    <w:p w14:paraId="12188A8B" w14:textId="77777777" w:rsidR="00D313FE" w:rsidRPr="00D313FE" w:rsidRDefault="00D313FE" w:rsidP="00D313FE">
      <w:pPr>
        <w:pBdr>
          <w:bottom w:val="single" w:sz="12" w:space="1" w:color="auto"/>
        </w:pBdr>
        <w:ind w:left="360"/>
        <w:rPr>
          <w:rFonts w:ascii="Arial Narrow" w:hAnsi="Arial Narrow" w:cs="Arial"/>
          <w:sz w:val="22"/>
          <w:szCs w:val="22"/>
          <w:lang w:val="en-AU"/>
        </w:rPr>
      </w:pPr>
    </w:p>
    <w:p w14:paraId="5287BD27" w14:textId="77777777" w:rsidR="00D313FE" w:rsidRPr="00D313FE" w:rsidRDefault="00D313FE" w:rsidP="00D313FE">
      <w:pPr>
        <w:ind w:left="360"/>
        <w:rPr>
          <w:rFonts w:ascii="Arial Narrow" w:hAnsi="Arial Narrow" w:cs="Arial"/>
          <w:sz w:val="22"/>
          <w:szCs w:val="22"/>
        </w:rPr>
      </w:pPr>
    </w:p>
    <w:p w14:paraId="3F06BA63" w14:textId="6943E614" w:rsidR="00D313FE" w:rsidRPr="00D313FE" w:rsidRDefault="00D313FE" w:rsidP="00D313FE">
      <w:pPr>
        <w:ind w:left="360"/>
        <w:rPr>
          <w:rFonts w:ascii="Arial Narrow" w:hAnsi="Arial Narrow" w:cs="Arial"/>
          <w:b/>
          <w:sz w:val="22"/>
          <w:szCs w:val="22"/>
        </w:rPr>
      </w:pPr>
      <w:r w:rsidRPr="00D313FE">
        <w:rPr>
          <w:rFonts w:ascii="Arial Narrow" w:hAnsi="Arial Narrow" w:cs="Arial"/>
          <w:b/>
          <w:sz w:val="22"/>
          <w:szCs w:val="22"/>
        </w:rPr>
        <w:t>The Road to Rankin’s Point (1976) – p.143</w:t>
      </w:r>
    </w:p>
    <w:p w14:paraId="00294960"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 xml:space="preserve">Road to Rankin’s Point is built around the relationship of grandmother and grandson, </w:t>
      </w:r>
      <w:proofErr w:type="spellStart"/>
      <w:r w:rsidRPr="00D313FE">
        <w:rPr>
          <w:rFonts w:ascii="Arial Narrow" w:hAnsi="Arial Narrow" w:cs="Arial"/>
          <w:sz w:val="22"/>
          <w:szCs w:val="22"/>
        </w:rPr>
        <w:t>Callum</w:t>
      </w:r>
      <w:proofErr w:type="spellEnd"/>
      <w:r w:rsidRPr="00D313FE">
        <w:rPr>
          <w:rFonts w:ascii="Arial Narrow" w:hAnsi="Arial Narrow" w:cs="Arial"/>
          <w:sz w:val="22"/>
          <w:szCs w:val="22"/>
        </w:rPr>
        <w:t xml:space="preserve">. They both share something in common, the horrible misfortune of dying or getting old. </w:t>
      </w:r>
    </w:p>
    <w:p w14:paraId="4AF0A072" w14:textId="77777777" w:rsidR="00D313FE" w:rsidRPr="00D313FE" w:rsidRDefault="00D313FE" w:rsidP="00D313FE">
      <w:pPr>
        <w:pStyle w:val="ListParagraph"/>
        <w:numPr>
          <w:ilvl w:val="0"/>
          <w:numId w:val="32"/>
        </w:numPr>
        <w:ind w:left="720"/>
        <w:rPr>
          <w:rFonts w:ascii="Arial Narrow" w:hAnsi="Arial Narrow" w:cs="Arial"/>
          <w:sz w:val="22"/>
          <w:szCs w:val="22"/>
        </w:rPr>
      </w:pPr>
      <w:proofErr w:type="spellStart"/>
      <w:r w:rsidRPr="00D313FE">
        <w:rPr>
          <w:rFonts w:ascii="Arial Narrow" w:hAnsi="Arial Narrow" w:cs="Arial"/>
          <w:sz w:val="22"/>
          <w:szCs w:val="22"/>
        </w:rPr>
        <w:t>Callum</w:t>
      </w:r>
      <w:proofErr w:type="spellEnd"/>
      <w:r w:rsidRPr="00D313FE">
        <w:rPr>
          <w:rFonts w:ascii="Arial Narrow" w:hAnsi="Arial Narrow" w:cs="Arial"/>
          <w:sz w:val="22"/>
          <w:szCs w:val="22"/>
        </w:rPr>
        <w:t xml:space="preserve">, a twenty-six year old remembers his grandfather’s death on the roadside after the older man fell backwards against his rum bottle. </w:t>
      </w:r>
    </w:p>
    <w:p w14:paraId="0C481494"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 xml:space="preserve">We learn that the grandmother was also twenty-six when her husband dies. </w:t>
      </w:r>
    </w:p>
    <w:p w14:paraId="444A277D" w14:textId="77777777" w:rsidR="00D313FE" w:rsidRPr="00D313FE" w:rsidRDefault="00D313FE" w:rsidP="00D313FE">
      <w:pPr>
        <w:pStyle w:val="ListParagraph"/>
        <w:numPr>
          <w:ilvl w:val="0"/>
          <w:numId w:val="32"/>
        </w:numPr>
        <w:ind w:left="720"/>
        <w:rPr>
          <w:rFonts w:ascii="Arial Narrow" w:hAnsi="Arial Narrow" w:cs="Arial"/>
          <w:sz w:val="22"/>
          <w:szCs w:val="22"/>
        </w:rPr>
      </w:pPr>
      <w:proofErr w:type="spellStart"/>
      <w:r w:rsidRPr="00D313FE">
        <w:rPr>
          <w:rFonts w:ascii="Arial Narrow" w:hAnsi="Arial Narrow" w:cs="Arial"/>
          <w:sz w:val="22"/>
          <w:szCs w:val="22"/>
        </w:rPr>
        <w:t>Callum</w:t>
      </w:r>
      <w:proofErr w:type="spellEnd"/>
      <w:r w:rsidRPr="00D313FE">
        <w:rPr>
          <w:rFonts w:ascii="Arial Narrow" w:hAnsi="Arial Narrow" w:cs="Arial"/>
          <w:sz w:val="22"/>
          <w:szCs w:val="22"/>
        </w:rPr>
        <w:t xml:space="preserve"> returns to his family home to visit his grandmother, while he visits the family awkwardly gather at the family home to discuss the grandmother’s future. The </w:t>
      </w:r>
      <w:proofErr w:type="gramStart"/>
      <w:r w:rsidRPr="00D313FE">
        <w:rPr>
          <w:rFonts w:ascii="Arial Narrow" w:hAnsi="Arial Narrow" w:cs="Arial"/>
          <w:sz w:val="22"/>
          <w:szCs w:val="22"/>
        </w:rPr>
        <w:t>family push</w:t>
      </w:r>
      <w:proofErr w:type="gramEnd"/>
      <w:r w:rsidRPr="00D313FE">
        <w:rPr>
          <w:rFonts w:ascii="Arial Narrow" w:hAnsi="Arial Narrow" w:cs="Arial"/>
          <w:sz w:val="22"/>
          <w:szCs w:val="22"/>
        </w:rPr>
        <w:t xml:space="preserve"> the grandmother to leave the remote house hold but she tells them that </w:t>
      </w:r>
      <w:proofErr w:type="spellStart"/>
      <w:r w:rsidRPr="00D313FE">
        <w:rPr>
          <w:rFonts w:ascii="Arial Narrow" w:hAnsi="Arial Narrow" w:cs="Arial"/>
          <w:sz w:val="22"/>
          <w:szCs w:val="22"/>
        </w:rPr>
        <w:t>Callum</w:t>
      </w:r>
      <w:proofErr w:type="spellEnd"/>
      <w:r w:rsidRPr="00D313FE">
        <w:rPr>
          <w:rFonts w:ascii="Arial Narrow" w:hAnsi="Arial Narrow" w:cs="Arial"/>
          <w:sz w:val="22"/>
          <w:szCs w:val="22"/>
        </w:rPr>
        <w:t xml:space="preserve"> will stay with her. </w:t>
      </w:r>
    </w:p>
    <w:p w14:paraId="6BD9C950" w14:textId="77777777" w:rsidR="00D313FE" w:rsidRPr="00D313FE" w:rsidRDefault="00D313FE" w:rsidP="00D313FE">
      <w:pPr>
        <w:pStyle w:val="ListParagraph"/>
        <w:numPr>
          <w:ilvl w:val="0"/>
          <w:numId w:val="32"/>
        </w:numPr>
        <w:ind w:left="720"/>
        <w:rPr>
          <w:rFonts w:ascii="Arial Narrow" w:hAnsi="Arial Narrow" w:cs="Arial"/>
          <w:sz w:val="22"/>
          <w:szCs w:val="22"/>
        </w:rPr>
      </w:pPr>
      <w:proofErr w:type="spellStart"/>
      <w:r w:rsidRPr="00D313FE">
        <w:rPr>
          <w:rFonts w:ascii="Arial Narrow" w:hAnsi="Arial Narrow" w:cs="Arial"/>
          <w:sz w:val="22"/>
          <w:szCs w:val="22"/>
        </w:rPr>
        <w:t>Callum</w:t>
      </w:r>
      <w:proofErr w:type="spellEnd"/>
      <w:r w:rsidRPr="00D313FE">
        <w:rPr>
          <w:rFonts w:ascii="Arial Narrow" w:hAnsi="Arial Narrow" w:cs="Arial"/>
          <w:sz w:val="22"/>
          <w:szCs w:val="22"/>
        </w:rPr>
        <w:t xml:space="preserve"> initially returns to the family home to die but the farm doesn’t look like it used to; it’s rotting away and getting older just like the grandmother. </w:t>
      </w:r>
    </w:p>
    <w:p w14:paraId="1D0CF947" w14:textId="77777777" w:rsidR="00D313FE" w:rsidRPr="00D313FE" w:rsidRDefault="00D313FE" w:rsidP="00D313FE">
      <w:pPr>
        <w:pStyle w:val="ListParagraph"/>
        <w:numPr>
          <w:ilvl w:val="0"/>
          <w:numId w:val="32"/>
        </w:numPr>
        <w:ind w:left="720"/>
        <w:rPr>
          <w:rFonts w:ascii="Arial Narrow" w:hAnsi="Arial Narrow" w:cs="Arial"/>
          <w:sz w:val="22"/>
          <w:szCs w:val="22"/>
        </w:rPr>
      </w:pPr>
      <w:r w:rsidRPr="00D313FE">
        <w:rPr>
          <w:rFonts w:ascii="Arial Narrow" w:hAnsi="Arial Narrow" w:cs="Arial"/>
          <w:sz w:val="22"/>
          <w:szCs w:val="22"/>
        </w:rPr>
        <w:t xml:space="preserve">The grandmother rejects anything that relates to change and rejects the modern society. This is why she is reluctant to </w:t>
      </w:r>
      <w:proofErr w:type="gramStart"/>
      <w:r w:rsidRPr="00D313FE">
        <w:rPr>
          <w:rFonts w:ascii="Arial Narrow" w:hAnsi="Arial Narrow" w:cs="Arial"/>
          <w:sz w:val="22"/>
          <w:szCs w:val="22"/>
        </w:rPr>
        <w:t>move</w:t>
      </w:r>
      <w:proofErr w:type="gramEnd"/>
      <w:r w:rsidRPr="00D313FE">
        <w:rPr>
          <w:rFonts w:ascii="Arial Narrow" w:hAnsi="Arial Narrow" w:cs="Arial"/>
          <w:sz w:val="22"/>
          <w:szCs w:val="22"/>
        </w:rPr>
        <w:t xml:space="preserve"> as she fears the nursing home. </w:t>
      </w:r>
    </w:p>
    <w:p w14:paraId="15C3CBF9" w14:textId="77777777" w:rsidR="00D313FE" w:rsidRPr="00D313FE" w:rsidRDefault="00D313FE" w:rsidP="00D313FE">
      <w:pPr>
        <w:pStyle w:val="ListParagraph"/>
        <w:numPr>
          <w:ilvl w:val="0"/>
          <w:numId w:val="32"/>
        </w:numPr>
        <w:pBdr>
          <w:bottom w:val="single" w:sz="12" w:space="1" w:color="auto"/>
        </w:pBdr>
        <w:ind w:left="720"/>
        <w:rPr>
          <w:rFonts w:ascii="Arial Narrow" w:hAnsi="Arial Narrow" w:cs="Arial"/>
          <w:sz w:val="22"/>
          <w:szCs w:val="22"/>
        </w:rPr>
      </w:pPr>
      <w:r w:rsidRPr="00D313FE">
        <w:rPr>
          <w:rFonts w:ascii="Arial Narrow" w:hAnsi="Arial Narrow" w:cs="Arial"/>
          <w:sz w:val="22"/>
          <w:szCs w:val="22"/>
        </w:rPr>
        <w:t xml:space="preserve">As he is telling his grandmother that he is dying himself, he soon after discovers his grandmother’s dead body near the roadside. </w:t>
      </w:r>
    </w:p>
    <w:p w14:paraId="1374C542" w14:textId="77777777" w:rsidR="00D313FE" w:rsidRPr="00D313FE" w:rsidRDefault="00D313FE" w:rsidP="00D313FE">
      <w:pPr>
        <w:pBdr>
          <w:bottom w:val="single" w:sz="12" w:space="1" w:color="auto"/>
        </w:pBdr>
        <w:ind w:left="360"/>
        <w:rPr>
          <w:rFonts w:ascii="Arial Narrow" w:hAnsi="Arial Narrow" w:cs="Arial"/>
          <w:sz w:val="22"/>
          <w:szCs w:val="22"/>
        </w:rPr>
      </w:pPr>
    </w:p>
    <w:p w14:paraId="01C0387E" w14:textId="77777777" w:rsidR="00D313FE" w:rsidRPr="00D313FE" w:rsidRDefault="00D313FE" w:rsidP="00D313FE">
      <w:pPr>
        <w:ind w:left="360"/>
        <w:rPr>
          <w:rFonts w:ascii="Arial Narrow" w:hAnsi="Arial Narrow" w:cs="Arial"/>
          <w:sz w:val="22"/>
          <w:szCs w:val="22"/>
        </w:rPr>
      </w:pPr>
    </w:p>
    <w:p w14:paraId="34FA788F" w14:textId="6CDE73B1" w:rsidR="00D313FE" w:rsidRPr="00D313FE" w:rsidRDefault="00D313FE" w:rsidP="00D313FE">
      <w:pPr>
        <w:ind w:left="360"/>
        <w:rPr>
          <w:rFonts w:ascii="Arial Narrow" w:hAnsi="Arial Narrow" w:cs="Arial"/>
          <w:b/>
          <w:sz w:val="22"/>
          <w:szCs w:val="22"/>
        </w:rPr>
      </w:pPr>
      <w:r w:rsidRPr="00D313FE">
        <w:rPr>
          <w:rFonts w:ascii="Arial Narrow" w:hAnsi="Arial Narrow" w:cs="Arial"/>
          <w:b/>
          <w:sz w:val="22"/>
          <w:szCs w:val="22"/>
        </w:rPr>
        <w:t>Island (1988) – p.369</w:t>
      </w:r>
    </w:p>
    <w:p w14:paraId="07EFC844"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She is the youngest child (unexpected, born well after her other siblings)</w:t>
      </w:r>
    </w:p>
    <w:p w14:paraId="14E282AA"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Family tradition of being the lighthouse operators on the island off the mainland</w:t>
      </w:r>
    </w:p>
    <w:p w14:paraId="50BB82CE"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Not many people lived on the island. She and her mother were the only females. People thought her family was a bit strange.</w:t>
      </w:r>
    </w:p>
    <w:p w14:paraId="44960AE0"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Grandfather passed away young, so grandmother took over and then her father</w:t>
      </w:r>
    </w:p>
    <w:p w14:paraId="4B2C1EBF"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Age 17 --&gt; met "the red-haired man"</w:t>
      </w:r>
    </w:p>
    <w:p w14:paraId="76A46A63"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Was a young fisherman not from the area</w:t>
      </w:r>
    </w:p>
    <w:p w14:paraId="1C92527A"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Met up more and more as they got to know each other at "the table rock"</w:t>
      </w:r>
    </w:p>
    <w:p w14:paraId="3472C533"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He proposed to her, promising they'd move away from the island and start a new life</w:t>
      </w:r>
    </w:p>
    <w:p w14:paraId="3203F5D1"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The night before he left they had sex</w:t>
      </w:r>
    </w:p>
    <w:p w14:paraId="5CFA26EB"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He left to fish/work/do whatever for months --&gt; not uncommon to do so for months at a time</w:t>
      </w:r>
    </w:p>
    <w:p w14:paraId="03B3F6F7"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 xml:space="preserve">Months later </w:t>
      </w:r>
      <w:proofErr w:type="gramStart"/>
      <w:r w:rsidRPr="00D313FE">
        <w:rPr>
          <w:rFonts w:ascii="Arial Narrow" w:eastAsia="Times New Roman" w:hAnsi="Arial Narrow" w:cs="Arial"/>
          <w:sz w:val="22"/>
          <w:szCs w:val="22"/>
          <w:lang w:val="en-AU"/>
        </w:rPr>
        <w:t>all the</w:t>
      </w:r>
      <w:proofErr w:type="gramEnd"/>
      <w:r w:rsidRPr="00D313FE">
        <w:rPr>
          <w:rFonts w:ascii="Arial Narrow" w:eastAsia="Times New Roman" w:hAnsi="Arial Narrow" w:cs="Arial"/>
          <w:sz w:val="22"/>
          <w:szCs w:val="22"/>
          <w:lang w:val="en-AU"/>
        </w:rPr>
        <w:t xml:space="preserve"> fisherman returned, but not him. He had died during this time.  </w:t>
      </w:r>
    </w:p>
    <w:p w14:paraId="2A16234B"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She was pregnant with his baby</w:t>
      </w:r>
    </w:p>
    <w:p w14:paraId="2E54CB9D"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Refused to tell people who the father was. </w:t>
      </w:r>
    </w:p>
    <w:p w14:paraId="061417F0"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People started spreading rumours and thought it was her father's </w:t>
      </w:r>
    </w:p>
    <w:p w14:paraId="4BE6F3C1"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Aunt on the mainland took the baby so they could return to the island to operate the lighthouse </w:t>
      </w:r>
    </w:p>
    <w:p w14:paraId="76221B56"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Father got sick, so he and the mother returned to the mainland. They both died not long after. </w:t>
      </w:r>
    </w:p>
    <w:p w14:paraId="157FA57C"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Left alone on the island to maintain the lighthouse. </w:t>
      </w:r>
    </w:p>
    <w:p w14:paraId="5CFC479C"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Daughter on mainland didn't want a bar of her --&gt; embarrassed</w:t>
      </w:r>
    </w:p>
    <w:p w14:paraId="5554030A"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Daughter ended up leaving the mainland and moved to Toronto --&gt; she didn't even know</w:t>
      </w:r>
    </w:p>
    <w:p w14:paraId="13056888"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Became known as the "mad woman" on the island</w:t>
      </w:r>
    </w:p>
    <w:p w14:paraId="5187F156"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Later on in her life, a boat of men came to the island fishing. She was lonely and she slept with them. </w:t>
      </w:r>
    </w:p>
    <w:p w14:paraId="67425877"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Fell pregnant again, but miscarried</w:t>
      </w:r>
    </w:p>
    <w:p w14:paraId="7748C078"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Government came and told her they were replacing the maintenance of the lighthouse with "new technology" and she wouldn't be needed anymore</w:t>
      </w:r>
    </w:p>
    <w:p w14:paraId="3D0CA35F"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Lonely. Lonely. Lonely. </w:t>
      </w:r>
    </w:p>
    <w:p w14:paraId="28E43D05" w14:textId="77777777" w:rsidR="00D313FE" w:rsidRPr="00D313FE" w:rsidRDefault="00D313FE" w:rsidP="00D313FE">
      <w:pPr>
        <w:numPr>
          <w:ilvl w:val="0"/>
          <w:numId w:val="33"/>
        </w:numPr>
        <w:ind w:left="720"/>
        <w:rPr>
          <w:rFonts w:ascii="Arial Narrow" w:eastAsia="Times New Roman" w:hAnsi="Arial Narrow" w:cs="Arial"/>
          <w:sz w:val="22"/>
          <w:szCs w:val="22"/>
          <w:lang w:val="en-AU"/>
        </w:rPr>
      </w:pPr>
      <w:r w:rsidRPr="00D313FE">
        <w:rPr>
          <w:rFonts w:ascii="Arial Narrow" w:eastAsia="Times New Roman" w:hAnsi="Arial Narrow" w:cs="Arial"/>
          <w:sz w:val="22"/>
          <w:szCs w:val="22"/>
          <w:lang w:val="en-AU"/>
        </w:rPr>
        <w:t>Imagined the red haired man coming back to the island. Went back to their meeting place and has a conversation with him (all in her head, practically a ghost)</w:t>
      </w:r>
    </w:p>
    <w:p w14:paraId="5BFBB28A" w14:textId="36F6AE79" w:rsidR="00EB56A8" w:rsidRPr="001936B1" w:rsidRDefault="00D313FE" w:rsidP="001936B1">
      <w:pPr>
        <w:ind w:left="720"/>
        <w:rPr>
          <w:rFonts w:ascii="Arial Narrow" w:hAnsi="Arial Narrow"/>
          <w:sz w:val="22"/>
          <w:szCs w:val="22"/>
        </w:rPr>
      </w:pPr>
      <w:r w:rsidRPr="00D313FE">
        <w:rPr>
          <w:rFonts w:ascii="Arial Narrow" w:eastAsia="Times New Roman" w:hAnsi="Arial Narrow" w:cs="Arial"/>
          <w:sz w:val="22"/>
          <w:szCs w:val="22"/>
          <w:lang w:val="en-AU"/>
        </w:rPr>
        <w:t xml:space="preserve">She </w:t>
      </w:r>
      <w:proofErr w:type="gramStart"/>
      <w:r w:rsidRPr="00D313FE">
        <w:rPr>
          <w:rFonts w:ascii="Arial Narrow" w:eastAsia="Times New Roman" w:hAnsi="Arial Narrow" w:cs="Arial"/>
          <w:sz w:val="22"/>
          <w:szCs w:val="22"/>
          <w:lang w:val="en-AU"/>
        </w:rPr>
        <w:t>dies,</w:t>
      </w:r>
      <w:proofErr w:type="gramEnd"/>
      <w:r w:rsidRPr="00D313FE">
        <w:rPr>
          <w:rFonts w:ascii="Arial Narrow" w:eastAsia="Times New Roman" w:hAnsi="Arial Narrow" w:cs="Arial"/>
          <w:sz w:val="22"/>
          <w:szCs w:val="22"/>
          <w:lang w:val="en-AU"/>
        </w:rPr>
        <w:t xml:space="preserve"> her family legacy no longer lives on </w:t>
      </w:r>
      <w:proofErr w:type="spellStart"/>
      <w:r w:rsidRPr="00D313FE">
        <w:rPr>
          <w:rFonts w:ascii="Arial Narrow" w:eastAsia="Times New Roman" w:hAnsi="Arial Narrow" w:cs="Arial"/>
          <w:sz w:val="22"/>
          <w:szCs w:val="22"/>
          <w:lang w:val="en-AU"/>
        </w:rPr>
        <w:t>on</w:t>
      </w:r>
      <w:proofErr w:type="spellEnd"/>
      <w:r w:rsidRPr="00D313FE">
        <w:rPr>
          <w:rFonts w:ascii="Arial Narrow" w:eastAsia="Times New Roman" w:hAnsi="Arial Narrow" w:cs="Arial"/>
          <w:sz w:val="22"/>
          <w:szCs w:val="22"/>
          <w:lang w:val="en-AU"/>
        </w:rPr>
        <w:t xml:space="preserve"> the island </w:t>
      </w:r>
    </w:p>
    <w:p w14:paraId="779EFBE8" w14:textId="6083E3C5" w:rsidR="00581237" w:rsidRDefault="00EB56A8" w:rsidP="001D3609">
      <w:pPr>
        <w:rPr>
          <w:rFonts w:ascii="Arial Narrow" w:hAnsi="Arial Narrow"/>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16608" behindDoc="0" locked="0" layoutInCell="1" allowOverlap="1" wp14:anchorId="3226F580" wp14:editId="46AB065C">
                <wp:simplePos x="0" y="0"/>
                <wp:positionH relativeFrom="column">
                  <wp:posOffset>-114300</wp:posOffset>
                </wp:positionH>
                <wp:positionV relativeFrom="paragraph">
                  <wp:posOffset>224155</wp:posOffset>
                </wp:positionV>
                <wp:extent cx="228600" cy="228600"/>
                <wp:effectExtent l="0" t="0" r="25400" b="25400"/>
                <wp:wrapNone/>
                <wp:docPr id="36" name="Rectangle 36"/>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8.95pt;margin-top:17.65pt;width:18pt;height:1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" fillcolor="white [3201]" strokecolor="black [3200]" strokeweight="1pt"/>
            </w:pict>
          </mc:Fallback>
        </mc:AlternateContent>
      </w:r>
    </w:p>
    <w:p w14:paraId="0C54F425" w14:textId="2D25AC90" w:rsidR="00EB56A8" w:rsidRPr="00EB56A8" w:rsidRDefault="00EB56A8" w:rsidP="00EB56A8">
      <w:pPr>
        <w:ind w:left="360"/>
        <w:rPr>
          <w:rFonts w:ascii="Arial Narrow" w:hAnsi="Arial Narrow"/>
        </w:rPr>
      </w:pPr>
      <w:r>
        <w:rPr>
          <w:rFonts w:ascii="American Typewriter" w:hAnsi="American Typewriter"/>
          <w:sz w:val="32"/>
          <w:szCs w:val="32"/>
        </w:rPr>
        <w:t>Know the themes, ideas &amp; values</w:t>
      </w:r>
      <w:r>
        <w:rPr>
          <w:rFonts w:ascii="Arial Narrow" w:hAnsi="Arial Narrow"/>
        </w:rPr>
        <w:t xml:space="preserve"> – to ensure you demonstrate knowledge of a variety of stories, use tables like the one below in your revision:</w:t>
      </w:r>
    </w:p>
    <w:p w14:paraId="42A990F4" w14:textId="77777777" w:rsidR="00EB56A8" w:rsidRPr="00EB56A8" w:rsidRDefault="00EB56A8" w:rsidP="001D3609">
      <w:pPr>
        <w:rPr>
          <w:rFonts w:ascii="Arial Narrow" w:hAnsi="Arial Narrow"/>
          <w:sz w:val="22"/>
          <w:szCs w:val="22"/>
        </w:rPr>
      </w:pPr>
    </w:p>
    <w:p w14:paraId="454154E3" w14:textId="77777777" w:rsidR="00EB56A8" w:rsidRPr="00EB56A8" w:rsidRDefault="00EB56A8" w:rsidP="00EB56A8">
      <w:pPr>
        <w:rPr>
          <w:rFonts w:ascii="Arial Narrow" w:hAnsi="Arial Narrow"/>
          <w:sz w:val="22"/>
          <w:szCs w:val="22"/>
        </w:rPr>
      </w:pPr>
      <w:proofErr w:type="gramStart"/>
      <w:r w:rsidRPr="00EB56A8">
        <w:rPr>
          <w:rFonts w:ascii="Arial Narrow" w:hAnsi="Arial Narrow"/>
          <w:i/>
          <w:sz w:val="22"/>
          <w:szCs w:val="22"/>
        </w:rPr>
        <w:t xml:space="preserve">Island </w:t>
      </w:r>
      <w:r w:rsidRPr="00EB56A8">
        <w:rPr>
          <w:rFonts w:ascii="Arial Narrow" w:hAnsi="Arial Narrow"/>
          <w:sz w:val="22"/>
          <w:szCs w:val="22"/>
        </w:rPr>
        <w:t>by Alistair MacLeod.</w:t>
      </w:r>
      <w:proofErr w:type="gramEnd"/>
      <w:r w:rsidRPr="00EB56A8">
        <w:rPr>
          <w:rFonts w:ascii="Arial Narrow" w:hAnsi="Arial Narrow"/>
          <w:sz w:val="22"/>
          <w:szCs w:val="22"/>
        </w:rPr>
        <w:t xml:space="preserve"> Revision sheet Page 1.  </w:t>
      </w:r>
      <w:proofErr w:type="gramStart"/>
      <w:r w:rsidRPr="00EB56A8">
        <w:rPr>
          <w:rFonts w:ascii="Arial Narrow" w:hAnsi="Arial Narrow"/>
          <w:sz w:val="22"/>
          <w:szCs w:val="22"/>
        </w:rPr>
        <w:t xml:space="preserve">THEMES: POINTS &amp; QUOTES </w:t>
      </w:r>
      <w:r w:rsidRPr="00EB56A8">
        <w:rPr>
          <w:rFonts w:ascii="Arial Narrow" w:hAnsi="Arial Narrow"/>
          <w:sz w:val="22"/>
          <w:szCs w:val="22"/>
        </w:rPr>
        <w:tab/>
        <w:t>Write titles at top of each column.</w:t>
      </w:r>
      <w:proofErr w:type="gramEnd"/>
      <w:r w:rsidRPr="00EB56A8">
        <w:rPr>
          <w:rFonts w:ascii="Arial Narrow" w:hAnsi="Arial Narrow"/>
          <w:sz w:val="22"/>
          <w:szCs w:val="22"/>
        </w:rPr>
        <w:t xml:space="preserve"> Add POINTS &amp; QUOTES</w:t>
      </w:r>
    </w:p>
    <w:tbl>
      <w:tblPr>
        <w:tblStyle w:val="TableGrid"/>
        <w:tblW w:w="0" w:type="auto"/>
        <w:tblLook w:val="04A0" w:firstRow="1" w:lastRow="0" w:firstColumn="1" w:lastColumn="0" w:noHBand="0" w:noVBand="1"/>
      </w:tblPr>
      <w:tblGrid>
        <w:gridCol w:w="2647"/>
        <w:gridCol w:w="2083"/>
        <w:gridCol w:w="2084"/>
        <w:gridCol w:w="2084"/>
        <w:gridCol w:w="2084"/>
      </w:tblGrid>
      <w:tr w:rsidR="00EB56A8" w:rsidRPr="00EB56A8" w14:paraId="0A046A70" w14:textId="77777777" w:rsidTr="00EB56A8">
        <w:tc>
          <w:tcPr>
            <w:tcW w:w="3077" w:type="dxa"/>
          </w:tcPr>
          <w:p w14:paraId="766255B7"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How landscape influences/impacts upon IDENTITY – always an islander?</w:t>
            </w:r>
          </w:p>
          <w:p w14:paraId="357F31BC" w14:textId="77777777" w:rsidR="00EB56A8" w:rsidRPr="00EB56A8" w:rsidRDefault="00EB56A8" w:rsidP="00D313FE">
            <w:pPr>
              <w:pStyle w:val="ListParagraph"/>
              <w:numPr>
                <w:ilvl w:val="0"/>
                <w:numId w:val="30"/>
              </w:numPr>
              <w:rPr>
                <w:rFonts w:ascii="Arial Narrow" w:hAnsi="Arial Narrow"/>
                <w:sz w:val="22"/>
                <w:szCs w:val="22"/>
              </w:rPr>
            </w:pPr>
            <w:proofErr w:type="gramStart"/>
            <w:r w:rsidRPr="00EB56A8">
              <w:rPr>
                <w:rFonts w:ascii="Arial Narrow" w:hAnsi="Arial Narrow"/>
                <w:sz w:val="22"/>
                <w:szCs w:val="22"/>
              </w:rPr>
              <w:t>remote</w:t>
            </w:r>
            <w:proofErr w:type="gramEnd"/>
            <w:r w:rsidRPr="00EB56A8">
              <w:rPr>
                <w:rFonts w:ascii="Arial Narrow" w:hAnsi="Arial Narrow"/>
                <w:sz w:val="22"/>
                <w:szCs w:val="22"/>
              </w:rPr>
              <w:t>, isolated, beautiful, hostile</w:t>
            </w:r>
          </w:p>
        </w:tc>
        <w:tc>
          <w:tcPr>
            <w:tcW w:w="3077" w:type="dxa"/>
          </w:tcPr>
          <w:p w14:paraId="6BA3D4A2" w14:textId="77777777" w:rsidR="00EB56A8" w:rsidRPr="00EB56A8" w:rsidRDefault="00EB56A8" w:rsidP="00EB56A8">
            <w:pPr>
              <w:rPr>
                <w:rFonts w:ascii="Arial Narrow" w:hAnsi="Arial Narrow"/>
                <w:b/>
                <w:sz w:val="22"/>
                <w:szCs w:val="22"/>
              </w:rPr>
            </w:pPr>
          </w:p>
        </w:tc>
        <w:tc>
          <w:tcPr>
            <w:tcW w:w="3078" w:type="dxa"/>
          </w:tcPr>
          <w:p w14:paraId="072134CE" w14:textId="77777777" w:rsidR="00EB56A8" w:rsidRPr="00EB56A8" w:rsidRDefault="00EB56A8" w:rsidP="00EB56A8">
            <w:pPr>
              <w:rPr>
                <w:rFonts w:ascii="Arial Narrow" w:hAnsi="Arial Narrow"/>
                <w:sz w:val="22"/>
                <w:szCs w:val="22"/>
              </w:rPr>
            </w:pPr>
          </w:p>
        </w:tc>
        <w:tc>
          <w:tcPr>
            <w:tcW w:w="3078" w:type="dxa"/>
          </w:tcPr>
          <w:p w14:paraId="1FF37052" w14:textId="77777777" w:rsidR="00EB56A8" w:rsidRPr="00EB56A8" w:rsidRDefault="00EB56A8" w:rsidP="00EB56A8">
            <w:pPr>
              <w:rPr>
                <w:rFonts w:ascii="Arial Narrow" w:hAnsi="Arial Narrow"/>
                <w:sz w:val="22"/>
                <w:szCs w:val="22"/>
              </w:rPr>
            </w:pPr>
          </w:p>
        </w:tc>
        <w:tc>
          <w:tcPr>
            <w:tcW w:w="3078" w:type="dxa"/>
          </w:tcPr>
          <w:p w14:paraId="5928B714" w14:textId="77777777" w:rsidR="00EB56A8" w:rsidRPr="00EB56A8" w:rsidRDefault="00EB56A8" w:rsidP="00EB56A8">
            <w:pPr>
              <w:rPr>
                <w:rFonts w:ascii="Arial Narrow" w:hAnsi="Arial Narrow"/>
                <w:sz w:val="22"/>
                <w:szCs w:val="22"/>
              </w:rPr>
            </w:pPr>
          </w:p>
        </w:tc>
      </w:tr>
      <w:tr w:rsidR="00EB56A8" w:rsidRPr="00EB56A8" w14:paraId="730D06BD" w14:textId="77777777" w:rsidTr="00EB56A8">
        <w:tc>
          <w:tcPr>
            <w:tcW w:w="3077" w:type="dxa"/>
          </w:tcPr>
          <w:p w14:paraId="6673FAF0"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 xml:space="preserve">Tradition </w:t>
            </w:r>
            <w:proofErr w:type="spellStart"/>
            <w:r w:rsidRPr="00EB56A8">
              <w:rPr>
                <w:rFonts w:ascii="Arial Narrow" w:hAnsi="Arial Narrow"/>
                <w:b/>
                <w:sz w:val="22"/>
                <w:szCs w:val="22"/>
              </w:rPr>
              <w:t>vs</w:t>
            </w:r>
            <w:proofErr w:type="spellEnd"/>
            <w:r w:rsidRPr="00EB56A8">
              <w:rPr>
                <w:rFonts w:ascii="Arial Narrow" w:hAnsi="Arial Narrow"/>
                <w:b/>
                <w:sz w:val="22"/>
                <w:szCs w:val="22"/>
              </w:rPr>
              <w:t xml:space="preserve"> Modern</w:t>
            </w:r>
          </w:p>
          <w:p w14:paraId="0A6EC87F" w14:textId="77777777" w:rsidR="00EB56A8" w:rsidRPr="00EB56A8" w:rsidRDefault="00EB56A8" w:rsidP="00D313FE">
            <w:pPr>
              <w:pStyle w:val="ListParagraph"/>
              <w:numPr>
                <w:ilvl w:val="0"/>
                <w:numId w:val="25"/>
              </w:numPr>
              <w:rPr>
                <w:rFonts w:ascii="Arial Narrow" w:hAnsi="Arial Narrow"/>
                <w:sz w:val="22"/>
                <w:szCs w:val="22"/>
              </w:rPr>
            </w:pPr>
            <w:r w:rsidRPr="00EB56A8">
              <w:rPr>
                <w:rFonts w:ascii="Arial Narrow" w:hAnsi="Arial Narrow"/>
                <w:sz w:val="22"/>
                <w:szCs w:val="22"/>
              </w:rPr>
              <w:t>‘</w:t>
            </w:r>
            <w:proofErr w:type="gramStart"/>
            <w:r w:rsidRPr="00EB56A8">
              <w:rPr>
                <w:rFonts w:ascii="Arial Narrow" w:hAnsi="Arial Narrow"/>
                <w:sz w:val="22"/>
                <w:szCs w:val="22"/>
              </w:rPr>
              <w:t>fishing</w:t>
            </w:r>
            <w:proofErr w:type="gramEnd"/>
            <w:r w:rsidRPr="00EB56A8">
              <w:rPr>
                <w:rFonts w:ascii="Arial Narrow" w:hAnsi="Arial Narrow"/>
                <w:sz w:val="22"/>
                <w:szCs w:val="22"/>
              </w:rPr>
              <w:t xml:space="preserve">, farming and mining’ </w:t>
            </w:r>
            <w:proofErr w:type="spellStart"/>
            <w:r w:rsidRPr="00EB56A8">
              <w:rPr>
                <w:rFonts w:ascii="Arial Narrow" w:hAnsi="Arial Narrow"/>
                <w:sz w:val="22"/>
                <w:szCs w:val="22"/>
              </w:rPr>
              <w:t>vs</w:t>
            </w:r>
            <w:proofErr w:type="spellEnd"/>
            <w:r w:rsidRPr="00EB56A8">
              <w:rPr>
                <w:rFonts w:ascii="Arial Narrow" w:hAnsi="Arial Narrow"/>
                <w:sz w:val="22"/>
                <w:szCs w:val="22"/>
              </w:rPr>
              <w:t xml:space="preserve"> law, medicine, going away to university</w:t>
            </w:r>
          </w:p>
          <w:p w14:paraId="570E548D" w14:textId="77777777" w:rsidR="00EB56A8" w:rsidRPr="00EB56A8" w:rsidRDefault="00EB56A8" w:rsidP="00D313FE">
            <w:pPr>
              <w:pStyle w:val="ListParagraph"/>
              <w:numPr>
                <w:ilvl w:val="0"/>
                <w:numId w:val="25"/>
              </w:numPr>
              <w:rPr>
                <w:rFonts w:ascii="Arial Narrow" w:hAnsi="Arial Narrow"/>
                <w:sz w:val="22"/>
                <w:szCs w:val="22"/>
              </w:rPr>
            </w:pPr>
            <w:r w:rsidRPr="00EB56A8">
              <w:rPr>
                <w:rFonts w:ascii="Arial Narrow" w:hAnsi="Arial Narrow"/>
                <w:sz w:val="22"/>
                <w:szCs w:val="22"/>
              </w:rPr>
              <w:t>Globalization, travel &amp; tourism</w:t>
            </w:r>
          </w:p>
          <w:p w14:paraId="5BCE89B3" w14:textId="77777777" w:rsidR="00EB56A8" w:rsidRPr="00EB56A8" w:rsidRDefault="00EB56A8" w:rsidP="00D313FE">
            <w:pPr>
              <w:pStyle w:val="ListParagraph"/>
              <w:numPr>
                <w:ilvl w:val="0"/>
                <w:numId w:val="25"/>
              </w:numPr>
              <w:rPr>
                <w:rFonts w:ascii="Arial Narrow" w:hAnsi="Arial Narrow"/>
                <w:sz w:val="22"/>
                <w:szCs w:val="22"/>
              </w:rPr>
            </w:pPr>
            <w:r w:rsidRPr="00EB56A8">
              <w:rPr>
                <w:rFonts w:ascii="Arial Narrow" w:hAnsi="Arial Narrow"/>
                <w:sz w:val="22"/>
                <w:szCs w:val="22"/>
              </w:rPr>
              <w:t xml:space="preserve">Cultural loss </w:t>
            </w:r>
            <w:proofErr w:type="spellStart"/>
            <w:r w:rsidRPr="00EB56A8">
              <w:rPr>
                <w:rFonts w:ascii="Arial Narrow" w:hAnsi="Arial Narrow"/>
                <w:sz w:val="22"/>
                <w:szCs w:val="22"/>
              </w:rPr>
              <w:t>vs</w:t>
            </w:r>
            <w:proofErr w:type="spellEnd"/>
            <w:r w:rsidRPr="00EB56A8">
              <w:rPr>
                <w:rFonts w:ascii="Arial Narrow" w:hAnsi="Arial Narrow"/>
                <w:sz w:val="22"/>
                <w:szCs w:val="22"/>
              </w:rPr>
              <w:t xml:space="preserve"> preservation</w:t>
            </w:r>
          </w:p>
          <w:p w14:paraId="1D85881F" w14:textId="77777777" w:rsidR="00EB56A8" w:rsidRPr="00EB56A8" w:rsidRDefault="00EB56A8" w:rsidP="00D313FE">
            <w:pPr>
              <w:pStyle w:val="ListParagraph"/>
              <w:numPr>
                <w:ilvl w:val="0"/>
                <w:numId w:val="25"/>
              </w:numPr>
              <w:rPr>
                <w:rFonts w:ascii="Arial Narrow" w:hAnsi="Arial Narrow"/>
                <w:sz w:val="22"/>
                <w:szCs w:val="22"/>
              </w:rPr>
            </w:pPr>
            <w:r w:rsidRPr="00EB56A8">
              <w:rPr>
                <w:rFonts w:ascii="Arial Narrow" w:hAnsi="Arial Narrow"/>
                <w:sz w:val="22"/>
                <w:szCs w:val="22"/>
              </w:rPr>
              <w:t>‘</w:t>
            </w:r>
            <w:proofErr w:type="gramStart"/>
            <w:r w:rsidRPr="00EB56A8">
              <w:rPr>
                <w:rFonts w:ascii="Arial Narrow" w:hAnsi="Arial Narrow"/>
                <w:sz w:val="22"/>
                <w:szCs w:val="22"/>
              </w:rPr>
              <w:t>outsiders’</w:t>
            </w:r>
            <w:proofErr w:type="gramEnd"/>
            <w:r w:rsidRPr="00EB56A8">
              <w:rPr>
                <w:rFonts w:ascii="Arial Narrow" w:hAnsi="Arial Narrow"/>
                <w:sz w:val="22"/>
                <w:szCs w:val="22"/>
              </w:rPr>
              <w:t xml:space="preserve"> &amp; ‘non locals’</w:t>
            </w:r>
          </w:p>
        </w:tc>
        <w:tc>
          <w:tcPr>
            <w:tcW w:w="3077" w:type="dxa"/>
          </w:tcPr>
          <w:p w14:paraId="26C3DCEA" w14:textId="77777777" w:rsidR="00EB56A8" w:rsidRPr="00EB56A8" w:rsidRDefault="00EB56A8" w:rsidP="00EB56A8">
            <w:pPr>
              <w:pStyle w:val="ListParagraph"/>
              <w:ind w:left="360"/>
              <w:rPr>
                <w:rFonts w:ascii="Arial Narrow" w:hAnsi="Arial Narrow"/>
                <w:sz w:val="22"/>
                <w:szCs w:val="22"/>
              </w:rPr>
            </w:pPr>
          </w:p>
        </w:tc>
        <w:tc>
          <w:tcPr>
            <w:tcW w:w="3078" w:type="dxa"/>
          </w:tcPr>
          <w:p w14:paraId="42FEB3B5" w14:textId="77777777" w:rsidR="00EB56A8" w:rsidRPr="00EB56A8" w:rsidRDefault="00EB56A8" w:rsidP="00EB56A8">
            <w:pPr>
              <w:rPr>
                <w:rFonts w:ascii="Arial Narrow" w:hAnsi="Arial Narrow"/>
                <w:sz w:val="22"/>
                <w:szCs w:val="22"/>
              </w:rPr>
            </w:pPr>
          </w:p>
        </w:tc>
        <w:tc>
          <w:tcPr>
            <w:tcW w:w="3078" w:type="dxa"/>
          </w:tcPr>
          <w:p w14:paraId="4040F128" w14:textId="77777777" w:rsidR="00EB56A8" w:rsidRPr="00EB56A8" w:rsidRDefault="00EB56A8" w:rsidP="00EB56A8">
            <w:pPr>
              <w:rPr>
                <w:rFonts w:ascii="Arial Narrow" w:hAnsi="Arial Narrow"/>
                <w:sz w:val="22"/>
                <w:szCs w:val="22"/>
              </w:rPr>
            </w:pPr>
          </w:p>
        </w:tc>
        <w:tc>
          <w:tcPr>
            <w:tcW w:w="3078" w:type="dxa"/>
          </w:tcPr>
          <w:p w14:paraId="16707389" w14:textId="77777777" w:rsidR="00EB56A8" w:rsidRPr="00EB56A8" w:rsidRDefault="00EB56A8" w:rsidP="00EB56A8">
            <w:pPr>
              <w:rPr>
                <w:rFonts w:ascii="Arial Narrow" w:hAnsi="Arial Narrow"/>
                <w:sz w:val="22"/>
                <w:szCs w:val="22"/>
              </w:rPr>
            </w:pPr>
          </w:p>
        </w:tc>
      </w:tr>
      <w:tr w:rsidR="00EB56A8" w:rsidRPr="00EB56A8" w14:paraId="4FAC85B3" w14:textId="77777777" w:rsidTr="00EB56A8">
        <w:tc>
          <w:tcPr>
            <w:tcW w:w="3077" w:type="dxa"/>
          </w:tcPr>
          <w:p w14:paraId="55C874CC"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Familial bonds/love</w:t>
            </w:r>
          </w:p>
          <w:p w14:paraId="0635A4EF" w14:textId="77777777" w:rsidR="00EB56A8" w:rsidRPr="00EB56A8" w:rsidRDefault="00EB56A8" w:rsidP="00D313FE">
            <w:pPr>
              <w:pStyle w:val="ListParagraph"/>
              <w:numPr>
                <w:ilvl w:val="0"/>
                <w:numId w:val="26"/>
              </w:numPr>
              <w:rPr>
                <w:rFonts w:ascii="Arial Narrow" w:hAnsi="Arial Narrow"/>
                <w:sz w:val="22"/>
                <w:szCs w:val="22"/>
              </w:rPr>
            </w:pPr>
            <w:r w:rsidRPr="00EB56A8">
              <w:rPr>
                <w:rFonts w:ascii="Arial Narrow" w:hAnsi="Arial Narrow"/>
                <w:sz w:val="22"/>
                <w:szCs w:val="22"/>
              </w:rPr>
              <w:t>Father – son love</w:t>
            </w:r>
          </w:p>
          <w:p w14:paraId="53050ABD" w14:textId="77777777" w:rsidR="00EB56A8" w:rsidRPr="00EB56A8" w:rsidRDefault="00EB56A8" w:rsidP="00D313FE">
            <w:pPr>
              <w:pStyle w:val="ListParagraph"/>
              <w:numPr>
                <w:ilvl w:val="0"/>
                <w:numId w:val="26"/>
              </w:numPr>
              <w:rPr>
                <w:rFonts w:ascii="Arial Narrow" w:hAnsi="Arial Narrow"/>
                <w:sz w:val="22"/>
                <w:szCs w:val="22"/>
              </w:rPr>
            </w:pPr>
            <w:proofErr w:type="gramStart"/>
            <w:r w:rsidRPr="00EB56A8">
              <w:rPr>
                <w:rFonts w:ascii="Arial Narrow" w:hAnsi="Arial Narrow"/>
                <w:sz w:val="22"/>
                <w:szCs w:val="22"/>
              </w:rPr>
              <w:t>romantic</w:t>
            </w:r>
            <w:proofErr w:type="gramEnd"/>
            <w:r w:rsidRPr="00EB56A8">
              <w:rPr>
                <w:rFonts w:ascii="Arial Narrow" w:hAnsi="Arial Narrow"/>
                <w:sz w:val="22"/>
                <w:szCs w:val="22"/>
              </w:rPr>
              <w:t xml:space="preserve"> – man &amp; woman</w:t>
            </w:r>
          </w:p>
          <w:p w14:paraId="0379CB0E" w14:textId="77777777" w:rsidR="00EB56A8" w:rsidRPr="00EB56A8" w:rsidRDefault="00EB56A8" w:rsidP="00D313FE">
            <w:pPr>
              <w:pStyle w:val="ListParagraph"/>
              <w:numPr>
                <w:ilvl w:val="0"/>
                <w:numId w:val="26"/>
              </w:numPr>
              <w:rPr>
                <w:rFonts w:ascii="Arial Narrow" w:hAnsi="Arial Narrow"/>
                <w:sz w:val="22"/>
                <w:szCs w:val="22"/>
              </w:rPr>
            </w:pPr>
            <w:r w:rsidRPr="00EB56A8">
              <w:rPr>
                <w:rFonts w:ascii="Arial Narrow" w:hAnsi="Arial Narrow"/>
                <w:sz w:val="22"/>
                <w:szCs w:val="22"/>
              </w:rPr>
              <w:t xml:space="preserve">Role of </w:t>
            </w:r>
            <w:proofErr w:type="spellStart"/>
            <w:r w:rsidRPr="00EB56A8">
              <w:rPr>
                <w:rFonts w:ascii="Arial Narrow" w:hAnsi="Arial Narrow"/>
                <w:sz w:val="22"/>
                <w:szCs w:val="22"/>
              </w:rPr>
              <w:t>gparents</w:t>
            </w:r>
            <w:proofErr w:type="spellEnd"/>
            <w:r w:rsidRPr="00EB56A8">
              <w:rPr>
                <w:rFonts w:ascii="Arial Narrow" w:hAnsi="Arial Narrow"/>
                <w:sz w:val="22"/>
                <w:szCs w:val="22"/>
              </w:rPr>
              <w:t>/mothers</w:t>
            </w:r>
          </w:p>
        </w:tc>
        <w:tc>
          <w:tcPr>
            <w:tcW w:w="3077" w:type="dxa"/>
          </w:tcPr>
          <w:p w14:paraId="726F9C1E" w14:textId="77777777" w:rsidR="00EB56A8" w:rsidRPr="00EB56A8" w:rsidRDefault="00EB56A8" w:rsidP="00EB56A8">
            <w:pPr>
              <w:pStyle w:val="ListParagraph"/>
              <w:ind w:left="360"/>
              <w:rPr>
                <w:rFonts w:ascii="Arial Narrow" w:hAnsi="Arial Narrow"/>
                <w:sz w:val="22"/>
                <w:szCs w:val="22"/>
              </w:rPr>
            </w:pPr>
          </w:p>
        </w:tc>
        <w:tc>
          <w:tcPr>
            <w:tcW w:w="3078" w:type="dxa"/>
          </w:tcPr>
          <w:p w14:paraId="3EC52867" w14:textId="77777777" w:rsidR="00EB56A8" w:rsidRPr="00EB56A8" w:rsidRDefault="00EB56A8" w:rsidP="00EB56A8">
            <w:pPr>
              <w:rPr>
                <w:rFonts w:ascii="Arial Narrow" w:hAnsi="Arial Narrow"/>
                <w:sz w:val="22"/>
                <w:szCs w:val="22"/>
              </w:rPr>
            </w:pPr>
          </w:p>
        </w:tc>
        <w:tc>
          <w:tcPr>
            <w:tcW w:w="3078" w:type="dxa"/>
          </w:tcPr>
          <w:p w14:paraId="2CABDAD9" w14:textId="77777777" w:rsidR="00EB56A8" w:rsidRPr="00EB56A8" w:rsidRDefault="00EB56A8" w:rsidP="00EB56A8">
            <w:pPr>
              <w:rPr>
                <w:rFonts w:ascii="Arial Narrow" w:hAnsi="Arial Narrow"/>
                <w:sz w:val="22"/>
                <w:szCs w:val="22"/>
              </w:rPr>
            </w:pPr>
          </w:p>
        </w:tc>
        <w:tc>
          <w:tcPr>
            <w:tcW w:w="3078" w:type="dxa"/>
          </w:tcPr>
          <w:p w14:paraId="57F79218" w14:textId="77777777" w:rsidR="00EB56A8" w:rsidRPr="00EB56A8" w:rsidRDefault="00EB56A8" w:rsidP="00EB56A8">
            <w:pPr>
              <w:rPr>
                <w:rFonts w:ascii="Arial Narrow" w:hAnsi="Arial Narrow"/>
                <w:sz w:val="22"/>
                <w:szCs w:val="22"/>
              </w:rPr>
            </w:pPr>
          </w:p>
        </w:tc>
      </w:tr>
      <w:tr w:rsidR="00EB56A8" w:rsidRPr="00EB56A8" w14:paraId="4D9A45D8" w14:textId="77777777" w:rsidTr="00EB56A8">
        <w:tc>
          <w:tcPr>
            <w:tcW w:w="3077" w:type="dxa"/>
          </w:tcPr>
          <w:p w14:paraId="2891FBD8"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Conflict</w:t>
            </w:r>
          </w:p>
          <w:p w14:paraId="037762D1" w14:textId="77777777" w:rsidR="00EB56A8" w:rsidRPr="00EB56A8" w:rsidRDefault="00EB56A8" w:rsidP="00D313FE">
            <w:pPr>
              <w:pStyle w:val="ListParagraph"/>
              <w:numPr>
                <w:ilvl w:val="0"/>
                <w:numId w:val="27"/>
              </w:numPr>
              <w:rPr>
                <w:rFonts w:ascii="Arial Narrow" w:hAnsi="Arial Narrow"/>
                <w:sz w:val="22"/>
                <w:szCs w:val="22"/>
              </w:rPr>
            </w:pPr>
            <w:proofErr w:type="gramStart"/>
            <w:r w:rsidRPr="00EB56A8">
              <w:rPr>
                <w:rFonts w:ascii="Arial Narrow" w:hAnsi="Arial Narrow"/>
                <w:sz w:val="22"/>
                <w:szCs w:val="22"/>
              </w:rPr>
              <w:t>inner</w:t>
            </w:r>
            <w:proofErr w:type="gramEnd"/>
            <w:r w:rsidRPr="00EB56A8">
              <w:rPr>
                <w:rFonts w:ascii="Arial Narrow" w:hAnsi="Arial Narrow"/>
                <w:sz w:val="22"/>
                <w:szCs w:val="22"/>
              </w:rPr>
              <w:t xml:space="preserve"> conflict</w:t>
            </w:r>
          </w:p>
          <w:p w14:paraId="16169B22" w14:textId="77777777" w:rsidR="00EB56A8" w:rsidRPr="00EB56A8" w:rsidRDefault="00EB56A8" w:rsidP="00D313FE">
            <w:pPr>
              <w:pStyle w:val="ListParagraph"/>
              <w:numPr>
                <w:ilvl w:val="0"/>
                <w:numId w:val="27"/>
              </w:numPr>
              <w:rPr>
                <w:rFonts w:ascii="Arial Narrow" w:hAnsi="Arial Narrow"/>
                <w:sz w:val="22"/>
                <w:szCs w:val="22"/>
              </w:rPr>
            </w:pPr>
            <w:proofErr w:type="gramStart"/>
            <w:r w:rsidRPr="00EB56A8">
              <w:rPr>
                <w:rFonts w:ascii="Arial Narrow" w:hAnsi="Arial Narrow"/>
                <w:sz w:val="22"/>
                <w:szCs w:val="22"/>
              </w:rPr>
              <w:t>b</w:t>
            </w:r>
            <w:proofErr w:type="gramEnd"/>
            <w:r w:rsidRPr="00EB56A8">
              <w:rPr>
                <w:rFonts w:ascii="Arial Narrow" w:hAnsi="Arial Narrow"/>
                <w:sz w:val="22"/>
                <w:szCs w:val="22"/>
              </w:rPr>
              <w:t>/w old ways &amp; new ways, torn between both worlds</w:t>
            </w:r>
          </w:p>
        </w:tc>
        <w:tc>
          <w:tcPr>
            <w:tcW w:w="3077" w:type="dxa"/>
          </w:tcPr>
          <w:p w14:paraId="7C4A2B75" w14:textId="77777777" w:rsidR="00EB56A8" w:rsidRPr="00EB56A8" w:rsidRDefault="00EB56A8" w:rsidP="00EB56A8">
            <w:pPr>
              <w:pStyle w:val="ListParagraph"/>
              <w:ind w:left="360"/>
              <w:rPr>
                <w:rFonts w:ascii="Arial Narrow" w:hAnsi="Arial Narrow"/>
                <w:sz w:val="22"/>
                <w:szCs w:val="22"/>
              </w:rPr>
            </w:pPr>
          </w:p>
        </w:tc>
        <w:tc>
          <w:tcPr>
            <w:tcW w:w="3078" w:type="dxa"/>
          </w:tcPr>
          <w:p w14:paraId="44722BFA" w14:textId="77777777" w:rsidR="00EB56A8" w:rsidRPr="00EB56A8" w:rsidRDefault="00EB56A8" w:rsidP="00EB56A8">
            <w:pPr>
              <w:rPr>
                <w:rFonts w:ascii="Arial Narrow" w:hAnsi="Arial Narrow"/>
                <w:sz w:val="22"/>
                <w:szCs w:val="22"/>
              </w:rPr>
            </w:pPr>
          </w:p>
        </w:tc>
        <w:tc>
          <w:tcPr>
            <w:tcW w:w="3078" w:type="dxa"/>
          </w:tcPr>
          <w:p w14:paraId="6B0DF50D" w14:textId="77777777" w:rsidR="00EB56A8" w:rsidRPr="00EB56A8" w:rsidRDefault="00EB56A8" w:rsidP="00EB56A8">
            <w:pPr>
              <w:rPr>
                <w:rFonts w:ascii="Arial Narrow" w:hAnsi="Arial Narrow"/>
                <w:sz w:val="22"/>
                <w:szCs w:val="22"/>
              </w:rPr>
            </w:pPr>
          </w:p>
        </w:tc>
        <w:tc>
          <w:tcPr>
            <w:tcW w:w="3078" w:type="dxa"/>
          </w:tcPr>
          <w:p w14:paraId="117EEEC2" w14:textId="77777777" w:rsidR="00EB56A8" w:rsidRPr="00EB56A8" w:rsidRDefault="00EB56A8" w:rsidP="00EB56A8">
            <w:pPr>
              <w:rPr>
                <w:rFonts w:ascii="Arial Narrow" w:hAnsi="Arial Narrow"/>
                <w:sz w:val="22"/>
                <w:szCs w:val="22"/>
              </w:rPr>
            </w:pPr>
          </w:p>
        </w:tc>
      </w:tr>
      <w:tr w:rsidR="00EB56A8" w:rsidRPr="00EB56A8" w14:paraId="11995F29" w14:textId="77777777" w:rsidTr="00EB56A8">
        <w:tc>
          <w:tcPr>
            <w:tcW w:w="3077" w:type="dxa"/>
          </w:tcPr>
          <w:p w14:paraId="3276403E"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Importance of the past: how past affects present</w:t>
            </w:r>
          </w:p>
          <w:p w14:paraId="7D8B5D04" w14:textId="77777777" w:rsidR="00EB56A8" w:rsidRPr="00EB56A8" w:rsidRDefault="00EB56A8" w:rsidP="00D313FE">
            <w:pPr>
              <w:pStyle w:val="ListParagraph"/>
              <w:numPr>
                <w:ilvl w:val="0"/>
                <w:numId w:val="28"/>
              </w:numPr>
              <w:rPr>
                <w:rFonts w:ascii="Arial Narrow" w:hAnsi="Arial Narrow"/>
                <w:sz w:val="22"/>
                <w:szCs w:val="22"/>
              </w:rPr>
            </w:pPr>
            <w:proofErr w:type="gramStart"/>
            <w:r w:rsidRPr="00EB56A8">
              <w:rPr>
                <w:rFonts w:ascii="Arial Narrow" w:hAnsi="Arial Narrow"/>
                <w:sz w:val="22"/>
                <w:szCs w:val="22"/>
              </w:rPr>
              <w:t>past</w:t>
            </w:r>
            <w:proofErr w:type="gramEnd"/>
            <w:r w:rsidRPr="00EB56A8">
              <w:rPr>
                <w:rFonts w:ascii="Arial Narrow" w:hAnsi="Arial Narrow"/>
                <w:sz w:val="22"/>
                <w:szCs w:val="22"/>
              </w:rPr>
              <w:t xml:space="preserve"> shapes present identity</w:t>
            </w:r>
          </w:p>
          <w:p w14:paraId="667C6221" w14:textId="77777777" w:rsidR="00EB56A8" w:rsidRPr="00EB56A8" w:rsidRDefault="00EB56A8" w:rsidP="00D313FE">
            <w:pPr>
              <w:pStyle w:val="ListParagraph"/>
              <w:numPr>
                <w:ilvl w:val="0"/>
                <w:numId w:val="28"/>
              </w:numPr>
              <w:rPr>
                <w:rFonts w:ascii="Arial Narrow" w:hAnsi="Arial Narrow"/>
                <w:sz w:val="22"/>
                <w:szCs w:val="22"/>
              </w:rPr>
            </w:pPr>
            <w:proofErr w:type="gramStart"/>
            <w:r w:rsidRPr="00EB56A8">
              <w:rPr>
                <w:rFonts w:ascii="Arial Narrow" w:hAnsi="Arial Narrow"/>
                <w:sz w:val="22"/>
                <w:szCs w:val="22"/>
              </w:rPr>
              <w:t>can</w:t>
            </w:r>
            <w:proofErr w:type="gramEnd"/>
            <w:r w:rsidRPr="00EB56A8">
              <w:rPr>
                <w:rFonts w:ascii="Arial Narrow" w:hAnsi="Arial Narrow"/>
                <w:sz w:val="22"/>
                <w:szCs w:val="22"/>
              </w:rPr>
              <w:t xml:space="preserve"> leave island physically but not psychologically</w:t>
            </w:r>
          </w:p>
          <w:p w14:paraId="4CCD799C" w14:textId="77777777" w:rsidR="00EB56A8" w:rsidRPr="00EB56A8" w:rsidRDefault="00EB56A8" w:rsidP="00D313FE">
            <w:pPr>
              <w:pStyle w:val="ListParagraph"/>
              <w:numPr>
                <w:ilvl w:val="0"/>
                <w:numId w:val="28"/>
              </w:numPr>
              <w:rPr>
                <w:rFonts w:ascii="Arial Narrow" w:hAnsi="Arial Narrow"/>
                <w:sz w:val="22"/>
                <w:szCs w:val="22"/>
              </w:rPr>
            </w:pPr>
            <w:r w:rsidRPr="00EB56A8">
              <w:rPr>
                <w:rFonts w:ascii="Arial Narrow" w:hAnsi="Arial Narrow"/>
                <w:sz w:val="22"/>
                <w:szCs w:val="22"/>
              </w:rPr>
              <w:t>Gaelic language &amp; music</w:t>
            </w:r>
          </w:p>
          <w:p w14:paraId="01BF258D" w14:textId="77777777" w:rsidR="00EB56A8" w:rsidRPr="00EB56A8" w:rsidRDefault="00EB56A8" w:rsidP="00D313FE">
            <w:pPr>
              <w:pStyle w:val="ListParagraph"/>
              <w:numPr>
                <w:ilvl w:val="0"/>
                <w:numId w:val="28"/>
              </w:numPr>
              <w:rPr>
                <w:rFonts w:ascii="Arial Narrow" w:hAnsi="Arial Narrow"/>
                <w:b/>
                <w:sz w:val="22"/>
                <w:szCs w:val="22"/>
              </w:rPr>
            </w:pPr>
            <w:r w:rsidRPr="00EB56A8">
              <w:rPr>
                <w:rFonts w:ascii="Arial Narrow" w:hAnsi="Arial Narrow"/>
                <w:sz w:val="22"/>
                <w:szCs w:val="22"/>
              </w:rPr>
              <w:t>LEGACY</w:t>
            </w:r>
          </w:p>
        </w:tc>
        <w:tc>
          <w:tcPr>
            <w:tcW w:w="3077" w:type="dxa"/>
          </w:tcPr>
          <w:p w14:paraId="1D103777" w14:textId="77777777" w:rsidR="00EB56A8" w:rsidRPr="00EB56A8" w:rsidRDefault="00EB56A8" w:rsidP="00EB56A8">
            <w:pPr>
              <w:pStyle w:val="ListParagraph"/>
              <w:ind w:left="360"/>
              <w:rPr>
                <w:rFonts w:ascii="Arial Narrow" w:hAnsi="Arial Narrow"/>
                <w:sz w:val="22"/>
                <w:szCs w:val="22"/>
              </w:rPr>
            </w:pPr>
          </w:p>
        </w:tc>
        <w:tc>
          <w:tcPr>
            <w:tcW w:w="3078" w:type="dxa"/>
          </w:tcPr>
          <w:p w14:paraId="122C8E47" w14:textId="77777777" w:rsidR="00EB56A8" w:rsidRPr="00EB56A8" w:rsidRDefault="00EB56A8" w:rsidP="00EB56A8">
            <w:pPr>
              <w:rPr>
                <w:rFonts w:ascii="Arial Narrow" w:hAnsi="Arial Narrow"/>
                <w:sz w:val="22"/>
                <w:szCs w:val="22"/>
              </w:rPr>
            </w:pPr>
          </w:p>
        </w:tc>
        <w:tc>
          <w:tcPr>
            <w:tcW w:w="3078" w:type="dxa"/>
          </w:tcPr>
          <w:p w14:paraId="525AED31" w14:textId="77777777" w:rsidR="00EB56A8" w:rsidRPr="00EB56A8" w:rsidRDefault="00EB56A8" w:rsidP="00EB56A8">
            <w:pPr>
              <w:rPr>
                <w:rFonts w:ascii="Arial Narrow" w:hAnsi="Arial Narrow"/>
                <w:sz w:val="22"/>
                <w:szCs w:val="22"/>
              </w:rPr>
            </w:pPr>
          </w:p>
        </w:tc>
        <w:tc>
          <w:tcPr>
            <w:tcW w:w="3078" w:type="dxa"/>
          </w:tcPr>
          <w:p w14:paraId="054A61DF" w14:textId="77777777" w:rsidR="00EB56A8" w:rsidRPr="00EB56A8" w:rsidRDefault="00EB56A8" w:rsidP="00EB56A8">
            <w:pPr>
              <w:rPr>
                <w:rFonts w:ascii="Arial Narrow" w:hAnsi="Arial Narrow"/>
                <w:sz w:val="22"/>
                <w:szCs w:val="22"/>
              </w:rPr>
            </w:pPr>
          </w:p>
        </w:tc>
      </w:tr>
      <w:tr w:rsidR="00EB56A8" w:rsidRPr="00EB56A8" w14:paraId="7FEBC221" w14:textId="77777777" w:rsidTr="00EB56A8">
        <w:tc>
          <w:tcPr>
            <w:tcW w:w="3077" w:type="dxa"/>
          </w:tcPr>
          <w:p w14:paraId="43E475BF"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Ever present nature death</w:t>
            </w:r>
          </w:p>
          <w:p w14:paraId="2E85EFAA"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awareness</w:t>
            </w:r>
            <w:proofErr w:type="gramEnd"/>
            <w:r w:rsidRPr="00EB56A8">
              <w:rPr>
                <w:rFonts w:ascii="Arial Narrow" w:hAnsi="Arial Narrow"/>
                <w:sz w:val="22"/>
                <w:szCs w:val="22"/>
              </w:rPr>
              <w:t xml:space="preserve"> of mortality</w:t>
            </w:r>
          </w:p>
          <w:p w14:paraId="634806FA"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matter</w:t>
            </w:r>
            <w:proofErr w:type="gramEnd"/>
            <w:r w:rsidRPr="00EB56A8">
              <w:rPr>
                <w:rFonts w:ascii="Arial Narrow" w:hAnsi="Arial Narrow"/>
                <w:sz w:val="22"/>
                <w:szCs w:val="22"/>
              </w:rPr>
              <w:t>-of-fact acceptance</w:t>
            </w:r>
          </w:p>
        </w:tc>
        <w:tc>
          <w:tcPr>
            <w:tcW w:w="3077" w:type="dxa"/>
          </w:tcPr>
          <w:p w14:paraId="5D4083D4" w14:textId="77777777" w:rsidR="00EB56A8" w:rsidRPr="00EB56A8" w:rsidRDefault="00EB56A8" w:rsidP="00EB56A8">
            <w:pPr>
              <w:rPr>
                <w:rFonts w:ascii="Arial Narrow" w:hAnsi="Arial Narrow"/>
                <w:b/>
                <w:sz w:val="22"/>
                <w:szCs w:val="22"/>
              </w:rPr>
            </w:pPr>
          </w:p>
        </w:tc>
        <w:tc>
          <w:tcPr>
            <w:tcW w:w="3078" w:type="dxa"/>
          </w:tcPr>
          <w:p w14:paraId="0F0E4225" w14:textId="77777777" w:rsidR="00EB56A8" w:rsidRPr="00EB56A8" w:rsidRDefault="00EB56A8" w:rsidP="00EB56A8">
            <w:pPr>
              <w:rPr>
                <w:rFonts w:ascii="Arial Narrow" w:hAnsi="Arial Narrow"/>
                <w:sz w:val="22"/>
                <w:szCs w:val="22"/>
              </w:rPr>
            </w:pPr>
          </w:p>
        </w:tc>
        <w:tc>
          <w:tcPr>
            <w:tcW w:w="3078" w:type="dxa"/>
          </w:tcPr>
          <w:p w14:paraId="310C4F06" w14:textId="77777777" w:rsidR="00EB56A8" w:rsidRPr="00EB56A8" w:rsidRDefault="00EB56A8" w:rsidP="00EB56A8">
            <w:pPr>
              <w:rPr>
                <w:rFonts w:ascii="Arial Narrow" w:hAnsi="Arial Narrow"/>
                <w:sz w:val="22"/>
                <w:szCs w:val="22"/>
              </w:rPr>
            </w:pPr>
          </w:p>
        </w:tc>
        <w:tc>
          <w:tcPr>
            <w:tcW w:w="3078" w:type="dxa"/>
          </w:tcPr>
          <w:p w14:paraId="40405AE4" w14:textId="77777777" w:rsidR="00EB56A8" w:rsidRPr="00EB56A8" w:rsidRDefault="00EB56A8" w:rsidP="00EB56A8">
            <w:pPr>
              <w:rPr>
                <w:rFonts w:ascii="Arial Narrow" w:hAnsi="Arial Narrow"/>
                <w:sz w:val="22"/>
                <w:szCs w:val="22"/>
              </w:rPr>
            </w:pPr>
          </w:p>
        </w:tc>
      </w:tr>
    </w:tbl>
    <w:p w14:paraId="1959E1D6" w14:textId="77777777" w:rsidR="00EB56A8" w:rsidRDefault="00EB56A8" w:rsidP="00EB56A8">
      <w:pPr>
        <w:rPr>
          <w:rFonts w:ascii="Arial Narrow" w:hAnsi="Arial Narrow"/>
          <w:i/>
          <w:sz w:val="22"/>
          <w:szCs w:val="22"/>
        </w:rPr>
      </w:pPr>
    </w:p>
    <w:p w14:paraId="12835C02" w14:textId="77777777" w:rsidR="00EB56A8" w:rsidRPr="00EB56A8" w:rsidRDefault="00EB56A8" w:rsidP="00EB56A8">
      <w:pPr>
        <w:rPr>
          <w:rFonts w:ascii="Arial Narrow" w:hAnsi="Arial Narrow"/>
          <w:sz w:val="22"/>
          <w:szCs w:val="22"/>
        </w:rPr>
      </w:pPr>
      <w:proofErr w:type="gramStart"/>
      <w:r w:rsidRPr="00EB56A8">
        <w:rPr>
          <w:rFonts w:ascii="Arial Narrow" w:hAnsi="Arial Narrow"/>
          <w:i/>
          <w:sz w:val="22"/>
          <w:szCs w:val="22"/>
        </w:rPr>
        <w:t xml:space="preserve">Island </w:t>
      </w:r>
      <w:r w:rsidRPr="00EB56A8">
        <w:rPr>
          <w:rFonts w:ascii="Arial Narrow" w:hAnsi="Arial Narrow"/>
          <w:sz w:val="22"/>
          <w:szCs w:val="22"/>
        </w:rPr>
        <w:t>by Alistair MacLeod.</w:t>
      </w:r>
      <w:proofErr w:type="gramEnd"/>
      <w:r w:rsidRPr="00EB56A8">
        <w:rPr>
          <w:rFonts w:ascii="Arial Narrow" w:hAnsi="Arial Narrow"/>
          <w:sz w:val="22"/>
          <w:szCs w:val="22"/>
        </w:rPr>
        <w:t xml:space="preserve"> Revision sheet Page 2.  STORY, STYLE &amp; AUTHOR’S INTENTION  </w:t>
      </w:r>
      <w:r w:rsidRPr="00EB56A8">
        <w:rPr>
          <w:rFonts w:ascii="Arial Narrow" w:hAnsi="Arial Narrow"/>
          <w:sz w:val="22"/>
          <w:szCs w:val="22"/>
        </w:rPr>
        <w:tab/>
        <w:t>Write titles at top of each column. Add POINTS &amp; QUOTES</w:t>
      </w:r>
    </w:p>
    <w:tbl>
      <w:tblPr>
        <w:tblStyle w:val="TableGrid"/>
        <w:tblW w:w="0" w:type="auto"/>
        <w:tblLook w:val="04A0" w:firstRow="1" w:lastRow="0" w:firstColumn="1" w:lastColumn="0" w:noHBand="0" w:noVBand="1"/>
      </w:tblPr>
      <w:tblGrid>
        <w:gridCol w:w="2603"/>
        <w:gridCol w:w="2094"/>
        <w:gridCol w:w="2095"/>
        <w:gridCol w:w="2095"/>
        <w:gridCol w:w="2095"/>
      </w:tblGrid>
      <w:tr w:rsidR="00EB56A8" w:rsidRPr="00EB56A8" w14:paraId="53DD0088" w14:textId="77777777" w:rsidTr="00EB56A8">
        <w:tc>
          <w:tcPr>
            <w:tcW w:w="3077" w:type="dxa"/>
          </w:tcPr>
          <w:p w14:paraId="546D817B"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Story synopsis (point form)</w:t>
            </w:r>
          </w:p>
          <w:p w14:paraId="080D33D6" w14:textId="77777777" w:rsidR="00EB56A8" w:rsidRPr="00EB56A8" w:rsidRDefault="00EB56A8" w:rsidP="00D313FE">
            <w:pPr>
              <w:pStyle w:val="ListParagraph"/>
              <w:numPr>
                <w:ilvl w:val="0"/>
                <w:numId w:val="29"/>
              </w:numPr>
              <w:rPr>
                <w:rFonts w:ascii="Arial Narrow" w:hAnsi="Arial Narrow"/>
                <w:sz w:val="22"/>
                <w:szCs w:val="22"/>
              </w:rPr>
            </w:pPr>
            <w:r w:rsidRPr="00EB56A8">
              <w:rPr>
                <w:rFonts w:ascii="Arial Narrow" w:hAnsi="Arial Narrow"/>
                <w:sz w:val="22"/>
                <w:szCs w:val="22"/>
              </w:rPr>
              <w:t>What happens?</w:t>
            </w:r>
          </w:p>
          <w:p w14:paraId="7D8A5EA6" w14:textId="77777777" w:rsidR="00EB56A8" w:rsidRPr="00EB56A8" w:rsidRDefault="00EB56A8" w:rsidP="00D313FE">
            <w:pPr>
              <w:pStyle w:val="ListParagraph"/>
              <w:numPr>
                <w:ilvl w:val="0"/>
                <w:numId w:val="29"/>
              </w:numPr>
              <w:rPr>
                <w:rFonts w:ascii="Arial Narrow" w:hAnsi="Arial Narrow"/>
                <w:sz w:val="22"/>
                <w:szCs w:val="22"/>
              </w:rPr>
            </w:pPr>
            <w:r w:rsidRPr="00EB56A8">
              <w:rPr>
                <w:rFonts w:ascii="Arial Narrow" w:hAnsi="Arial Narrow"/>
                <w:sz w:val="22"/>
                <w:szCs w:val="22"/>
              </w:rPr>
              <w:t>Where?</w:t>
            </w:r>
          </w:p>
          <w:p w14:paraId="405DF234" w14:textId="77777777" w:rsidR="00EB56A8" w:rsidRPr="00EB56A8" w:rsidRDefault="00EB56A8" w:rsidP="00D313FE">
            <w:pPr>
              <w:pStyle w:val="ListParagraph"/>
              <w:numPr>
                <w:ilvl w:val="0"/>
                <w:numId w:val="29"/>
              </w:numPr>
              <w:rPr>
                <w:rFonts w:ascii="Arial Narrow" w:hAnsi="Arial Narrow"/>
                <w:sz w:val="22"/>
                <w:szCs w:val="22"/>
              </w:rPr>
            </w:pPr>
            <w:r w:rsidRPr="00EB56A8">
              <w:rPr>
                <w:rFonts w:ascii="Arial Narrow" w:hAnsi="Arial Narrow"/>
                <w:sz w:val="22"/>
                <w:szCs w:val="22"/>
              </w:rPr>
              <w:t>Who?</w:t>
            </w:r>
          </w:p>
          <w:p w14:paraId="6F217DF1" w14:textId="77777777" w:rsidR="00EB56A8" w:rsidRPr="00EB56A8" w:rsidRDefault="00EB56A8" w:rsidP="00EB56A8">
            <w:pPr>
              <w:rPr>
                <w:rFonts w:ascii="Arial Narrow" w:hAnsi="Arial Narrow"/>
                <w:b/>
                <w:sz w:val="22"/>
                <w:szCs w:val="22"/>
              </w:rPr>
            </w:pPr>
          </w:p>
          <w:p w14:paraId="72E98A92" w14:textId="77777777" w:rsidR="00EB56A8" w:rsidRPr="00EB56A8" w:rsidRDefault="00EB56A8" w:rsidP="00EB56A8">
            <w:pPr>
              <w:rPr>
                <w:rFonts w:ascii="Arial Narrow" w:hAnsi="Arial Narrow"/>
                <w:b/>
                <w:sz w:val="22"/>
                <w:szCs w:val="22"/>
              </w:rPr>
            </w:pPr>
          </w:p>
          <w:p w14:paraId="04760558" w14:textId="77777777" w:rsidR="00EB56A8" w:rsidRPr="00EB56A8" w:rsidRDefault="00EB56A8" w:rsidP="00EB56A8">
            <w:pPr>
              <w:rPr>
                <w:rFonts w:ascii="Arial Narrow" w:hAnsi="Arial Narrow"/>
                <w:b/>
                <w:sz w:val="22"/>
                <w:szCs w:val="22"/>
              </w:rPr>
            </w:pPr>
          </w:p>
          <w:p w14:paraId="3EB7AFA6" w14:textId="77777777" w:rsidR="00EB56A8" w:rsidRPr="00EB56A8" w:rsidRDefault="00EB56A8" w:rsidP="00EB56A8">
            <w:pPr>
              <w:rPr>
                <w:rFonts w:ascii="Arial Narrow" w:hAnsi="Arial Narrow"/>
                <w:b/>
                <w:sz w:val="22"/>
                <w:szCs w:val="22"/>
              </w:rPr>
            </w:pPr>
          </w:p>
        </w:tc>
        <w:tc>
          <w:tcPr>
            <w:tcW w:w="3077" w:type="dxa"/>
          </w:tcPr>
          <w:p w14:paraId="27DA535D" w14:textId="77777777" w:rsidR="00EB56A8" w:rsidRPr="00EB56A8" w:rsidRDefault="00EB56A8" w:rsidP="00EB56A8">
            <w:pPr>
              <w:rPr>
                <w:rFonts w:ascii="Arial Narrow" w:hAnsi="Arial Narrow"/>
                <w:sz w:val="22"/>
                <w:szCs w:val="22"/>
              </w:rPr>
            </w:pPr>
          </w:p>
        </w:tc>
        <w:tc>
          <w:tcPr>
            <w:tcW w:w="3078" w:type="dxa"/>
          </w:tcPr>
          <w:p w14:paraId="7DBCEB60" w14:textId="77777777" w:rsidR="00EB56A8" w:rsidRPr="00EB56A8" w:rsidRDefault="00EB56A8" w:rsidP="00EB56A8">
            <w:pPr>
              <w:rPr>
                <w:rFonts w:ascii="Arial Narrow" w:hAnsi="Arial Narrow"/>
                <w:sz w:val="22"/>
                <w:szCs w:val="22"/>
              </w:rPr>
            </w:pPr>
          </w:p>
        </w:tc>
        <w:tc>
          <w:tcPr>
            <w:tcW w:w="3078" w:type="dxa"/>
          </w:tcPr>
          <w:p w14:paraId="539EC4D9" w14:textId="77777777" w:rsidR="00EB56A8" w:rsidRPr="00EB56A8" w:rsidRDefault="00EB56A8" w:rsidP="00EB56A8">
            <w:pPr>
              <w:rPr>
                <w:rFonts w:ascii="Arial Narrow" w:hAnsi="Arial Narrow"/>
                <w:sz w:val="22"/>
                <w:szCs w:val="22"/>
              </w:rPr>
            </w:pPr>
          </w:p>
        </w:tc>
        <w:tc>
          <w:tcPr>
            <w:tcW w:w="3078" w:type="dxa"/>
          </w:tcPr>
          <w:p w14:paraId="0CF2A628" w14:textId="77777777" w:rsidR="00EB56A8" w:rsidRPr="00EB56A8" w:rsidRDefault="00EB56A8" w:rsidP="00EB56A8">
            <w:pPr>
              <w:rPr>
                <w:rFonts w:ascii="Arial Narrow" w:hAnsi="Arial Narrow"/>
                <w:sz w:val="22"/>
                <w:szCs w:val="22"/>
              </w:rPr>
            </w:pPr>
          </w:p>
        </w:tc>
      </w:tr>
      <w:tr w:rsidR="00EB56A8" w:rsidRPr="00EB56A8" w14:paraId="41DE5627" w14:textId="77777777" w:rsidTr="00EB56A8">
        <w:tc>
          <w:tcPr>
            <w:tcW w:w="3077" w:type="dxa"/>
          </w:tcPr>
          <w:p w14:paraId="606A3D7E"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Style points</w:t>
            </w:r>
          </w:p>
          <w:p w14:paraId="66C5EDAD"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who</w:t>
            </w:r>
            <w:proofErr w:type="gramEnd"/>
            <w:r w:rsidRPr="00EB56A8">
              <w:rPr>
                <w:rFonts w:ascii="Arial Narrow" w:hAnsi="Arial Narrow"/>
                <w:sz w:val="22"/>
                <w:szCs w:val="22"/>
              </w:rPr>
              <w:t xml:space="preserve"> is protagonist?</w:t>
            </w:r>
          </w:p>
          <w:p w14:paraId="523BFD0F"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retrospective</w:t>
            </w:r>
            <w:proofErr w:type="gramEnd"/>
            <w:r w:rsidRPr="00EB56A8">
              <w:rPr>
                <w:rFonts w:ascii="Arial Narrow" w:hAnsi="Arial Narrow"/>
                <w:sz w:val="22"/>
                <w:szCs w:val="22"/>
              </w:rPr>
              <w:t xml:space="preserve"> narrator? </w:t>
            </w:r>
            <w:proofErr w:type="gramStart"/>
            <w:r w:rsidRPr="00EB56A8">
              <w:rPr>
                <w:rFonts w:ascii="Arial Narrow" w:hAnsi="Arial Narrow"/>
                <w:sz w:val="22"/>
                <w:szCs w:val="22"/>
              </w:rPr>
              <w:t>present</w:t>
            </w:r>
            <w:proofErr w:type="gramEnd"/>
            <w:r w:rsidRPr="00EB56A8">
              <w:rPr>
                <w:rFonts w:ascii="Arial Narrow" w:hAnsi="Arial Narrow"/>
                <w:sz w:val="22"/>
                <w:szCs w:val="22"/>
              </w:rPr>
              <w:t xml:space="preserve"> tense? 1</w:t>
            </w:r>
            <w:r w:rsidRPr="00EB56A8">
              <w:rPr>
                <w:rFonts w:ascii="Arial Narrow" w:hAnsi="Arial Narrow"/>
                <w:sz w:val="22"/>
                <w:szCs w:val="22"/>
                <w:vertAlign w:val="superscript"/>
              </w:rPr>
              <w:t>st</w:t>
            </w:r>
            <w:r w:rsidRPr="00EB56A8">
              <w:rPr>
                <w:rFonts w:ascii="Arial Narrow" w:hAnsi="Arial Narrow"/>
                <w:sz w:val="22"/>
                <w:szCs w:val="22"/>
              </w:rPr>
              <w:t xml:space="preserve"> person? 3</w:t>
            </w:r>
            <w:r w:rsidRPr="00EB56A8">
              <w:rPr>
                <w:rFonts w:ascii="Arial Narrow" w:hAnsi="Arial Narrow"/>
                <w:sz w:val="22"/>
                <w:szCs w:val="22"/>
                <w:vertAlign w:val="superscript"/>
              </w:rPr>
              <w:t>rd</w:t>
            </w:r>
            <w:r w:rsidRPr="00EB56A8">
              <w:rPr>
                <w:rFonts w:ascii="Arial Narrow" w:hAnsi="Arial Narrow"/>
                <w:sz w:val="22"/>
                <w:szCs w:val="22"/>
              </w:rPr>
              <w:t xml:space="preserve"> person?</w:t>
            </w:r>
          </w:p>
          <w:p w14:paraId="626801E9"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symbols</w:t>
            </w:r>
            <w:proofErr w:type="gramEnd"/>
          </w:p>
          <w:p w14:paraId="4B1E4333"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metaphors</w:t>
            </w:r>
            <w:proofErr w:type="gramEnd"/>
          </w:p>
          <w:p w14:paraId="6304E985"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imagery</w:t>
            </w:r>
            <w:proofErr w:type="gramEnd"/>
          </w:p>
          <w:p w14:paraId="4E7F8608" w14:textId="77777777" w:rsidR="00EB56A8" w:rsidRPr="00EB56A8" w:rsidRDefault="00EB56A8" w:rsidP="00D313FE">
            <w:pPr>
              <w:pStyle w:val="ListParagraph"/>
              <w:numPr>
                <w:ilvl w:val="0"/>
                <w:numId w:val="29"/>
              </w:numPr>
              <w:rPr>
                <w:rFonts w:ascii="Arial Narrow" w:hAnsi="Arial Narrow"/>
                <w:sz w:val="22"/>
                <w:szCs w:val="22"/>
              </w:rPr>
            </w:pPr>
            <w:proofErr w:type="gramStart"/>
            <w:r w:rsidRPr="00EB56A8">
              <w:rPr>
                <w:rFonts w:ascii="Arial Narrow" w:hAnsi="Arial Narrow"/>
                <w:sz w:val="22"/>
                <w:szCs w:val="22"/>
              </w:rPr>
              <w:t>foreshadows</w:t>
            </w:r>
            <w:proofErr w:type="gramEnd"/>
            <w:r w:rsidRPr="00EB56A8">
              <w:rPr>
                <w:rFonts w:ascii="Arial Narrow" w:hAnsi="Arial Narrow"/>
                <w:sz w:val="22"/>
                <w:szCs w:val="22"/>
              </w:rPr>
              <w:t>? (</w:t>
            </w:r>
            <w:proofErr w:type="gramStart"/>
            <w:r w:rsidRPr="00EB56A8">
              <w:rPr>
                <w:rFonts w:ascii="Arial Narrow" w:hAnsi="Arial Narrow"/>
                <w:sz w:val="22"/>
                <w:szCs w:val="22"/>
              </w:rPr>
              <w:t>gives</w:t>
            </w:r>
            <w:proofErr w:type="gramEnd"/>
            <w:r w:rsidRPr="00EB56A8">
              <w:rPr>
                <w:rFonts w:ascii="Arial Narrow" w:hAnsi="Arial Narrow"/>
                <w:sz w:val="22"/>
                <w:szCs w:val="22"/>
              </w:rPr>
              <w:t xml:space="preserve"> hints, clues)</w:t>
            </w:r>
          </w:p>
          <w:p w14:paraId="0D45BE45" w14:textId="77777777" w:rsidR="00EB56A8" w:rsidRPr="00EB56A8" w:rsidRDefault="00EB56A8" w:rsidP="00D313FE">
            <w:pPr>
              <w:pStyle w:val="ListParagraph"/>
              <w:numPr>
                <w:ilvl w:val="0"/>
                <w:numId w:val="29"/>
              </w:numPr>
              <w:rPr>
                <w:rFonts w:ascii="Arial Narrow" w:hAnsi="Arial Narrow"/>
                <w:sz w:val="22"/>
                <w:szCs w:val="22"/>
              </w:rPr>
            </w:pPr>
            <w:r w:rsidRPr="00EB56A8">
              <w:rPr>
                <w:rFonts w:ascii="Arial Narrow" w:hAnsi="Arial Narrow"/>
                <w:sz w:val="22"/>
                <w:szCs w:val="22"/>
              </w:rPr>
              <w:t xml:space="preserve">HOW do characters demonstrate themes? </w:t>
            </w:r>
            <w:proofErr w:type="gramStart"/>
            <w:r w:rsidRPr="00EB56A8">
              <w:rPr>
                <w:rFonts w:ascii="Arial Narrow" w:hAnsi="Arial Narrow"/>
                <w:sz w:val="22"/>
                <w:szCs w:val="22"/>
              </w:rPr>
              <w:t>what</w:t>
            </w:r>
            <w:proofErr w:type="gramEnd"/>
            <w:r w:rsidRPr="00EB56A8">
              <w:rPr>
                <w:rFonts w:ascii="Arial Narrow" w:hAnsi="Arial Narrow"/>
                <w:sz w:val="22"/>
                <w:szCs w:val="22"/>
              </w:rPr>
              <w:t xml:space="preserve"> actions? </w:t>
            </w:r>
            <w:proofErr w:type="gramStart"/>
            <w:r w:rsidRPr="00EB56A8">
              <w:rPr>
                <w:rFonts w:ascii="Arial Narrow" w:hAnsi="Arial Narrow"/>
                <w:sz w:val="22"/>
                <w:szCs w:val="22"/>
              </w:rPr>
              <w:t>words</w:t>
            </w:r>
            <w:proofErr w:type="gramEnd"/>
            <w:r w:rsidRPr="00EB56A8">
              <w:rPr>
                <w:rFonts w:ascii="Arial Narrow" w:hAnsi="Arial Narrow"/>
                <w:sz w:val="22"/>
                <w:szCs w:val="22"/>
              </w:rPr>
              <w:t xml:space="preserve">? </w:t>
            </w:r>
            <w:proofErr w:type="gramStart"/>
            <w:r w:rsidRPr="00EB56A8">
              <w:rPr>
                <w:rFonts w:ascii="Arial Narrow" w:hAnsi="Arial Narrow"/>
                <w:sz w:val="22"/>
                <w:szCs w:val="22"/>
              </w:rPr>
              <w:t>thoughts</w:t>
            </w:r>
            <w:proofErr w:type="gramEnd"/>
            <w:r w:rsidRPr="00EB56A8">
              <w:rPr>
                <w:rFonts w:ascii="Arial Narrow" w:hAnsi="Arial Narrow"/>
                <w:sz w:val="22"/>
                <w:szCs w:val="22"/>
              </w:rPr>
              <w:t>?</w:t>
            </w:r>
          </w:p>
          <w:p w14:paraId="47A11CFB" w14:textId="77777777" w:rsidR="00EB56A8" w:rsidRPr="00EB56A8" w:rsidRDefault="00EB56A8" w:rsidP="00D313FE">
            <w:pPr>
              <w:pStyle w:val="ListParagraph"/>
              <w:numPr>
                <w:ilvl w:val="0"/>
                <w:numId w:val="29"/>
              </w:numPr>
              <w:rPr>
                <w:rFonts w:ascii="Arial Narrow" w:hAnsi="Arial Narrow"/>
                <w:sz w:val="22"/>
                <w:szCs w:val="22"/>
              </w:rPr>
            </w:pPr>
            <w:r w:rsidRPr="00EB56A8">
              <w:rPr>
                <w:rFonts w:ascii="Arial Narrow" w:hAnsi="Arial Narrow"/>
                <w:sz w:val="22"/>
                <w:szCs w:val="22"/>
              </w:rPr>
              <w:t>HOW does MacLeod describe settings?</w:t>
            </w:r>
          </w:p>
          <w:p w14:paraId="0AE1A0B4" w14:textId="77777777" w:rsidR="00EB56A8" w:rsidRPr="00EB56A8" w:rsidRDefault="00EB56A8" w:rsidP="00D313FE">
            <w:pPr>
              <w:pStyle w:val="ListParagraph"/>
              <w:numPr>
                <w:ilvl w:val="0"/>
                <w:numId w:val="29"/>
              </w:numPr>
              <w:rPr>
                <w:rFonts w:ascii="Arial Narrow" w:hAnsi="Arial Narrow"/>
                <w:sz w:val="22"/>
                <w:szCs w:val="22"/>
              </w:rPr>
            </w:pPr>
            <w:r w:rsidRPr="00EB56A8">
              <w:rPr>
                <w:rFonts w:ascii="Arial Narrow" w:hAnsi="Arial Narrow"/>
                <w:sz w:val="22"/>
                <w:szCs w:val="22"/>
              </w:rPr>
              <w:t>HOW does MacLeod reveal conflict?</w:t>
            </w:r>
          </w:p>
          <w:p w14:paraId="0CDED2DD" w14:textId="77777777" w:rsidR="00EB56A8" w:rsidRPr="00EB56A8" w:rsidRDefault="00EB56A8" w:rsidP="00EB56A8">
            <w:pPr>
              <w:pStyle w:val="ListParagraph"/>
              <w:ind w:left="360"/>
              <w:rPr>
                <w:rFonts w:ascii="Arial Narrow" w:hAnsi="Arial Narrow"/>
                <w:sz w:val="22"/>
                <w:szCs w:val="22"/>
              </w:rPr>
            </w:pPr>
          </w:p>
          <w:p w14:paraId="5B4C27F9" w14:textId="77777777" w:rsidR="00EB56A8" w:rsidRPr="00EB56A8" w:rsidRDefault="00EB56A8" w:rsidP="00EB56A8">
            <w:pPr>
              <w:rPr>
                <w:rFonts w:ascii="Arial Narrow" w:hAnsi="Arial Narrow"/>
                <w:sz w:val="22"/>
                <w:szCs w:val="22"/>
              </w:rPr>
            </w:pPr>
          </w:p>
        </w:tc>
        <w:tc>
          <w:tcPr>
            <w:tcW w:w="3077" w:type="dxa"/>
          </w:tcPr>
          <w:p w14:paraId="13A6646F" w14:textId="77777777" w:rsidR="00EB56A8" w:rsidRPr="00EB56A8" w:rsidRDefault="00EB56A8" w:rsidP="00EB56A8">
            <w:pPr>
              <w:rPr>
                <w:rFonts w:ascii="Arial Narrow" w:hAnsi="Arial Narrow"/>
                <w:sz w:val="22"/>
                <w:szCs w:val="22"/>
              </w:rPr>
            </w:pPr>
          </w:p>
        </w:tc>
        <w:tc>
          <w:tcPr>
            <w:tcW w:w="3078" w:type="dxa"/>
          </w:tcPr>
          <w:p w14:paraId="7167BC28" w14:textId="77777777" w:rsidR="00EB56A8" w:rsidRPr="00EB56A8" w:rsidRDefault="00EB56A8" w:rsidP="00EB56A8">
            <w:pPr>
              <w:rPr>
                <w:rFonts w:ascii="Arial Narrow" w:hAnsi="Arial Narrow"/>
                <w:sz w:val="22"/>
                <w:szCs w:val="22"/>
              </w:rPr>
            </w:pPr>
          </w:p>
        </w:tc>
        <w:tc>
          <w:tcPr>
            <w:tcW w:w="3078" w:type="dxa"/>
          </w:tcPr>
          <w:p w14:paraId="33AA2F76" w14:textId="77777777" w:rsidR="00EB56A8" w:rsidRPr="00EB56A8" w:rsidRDefault="00EB56A8" w:rsidP="00EB56A8">
            <w:pPr>
              <w:rPr>
                <w:rFonts w:ascii="Arial Narrow" w:hAnsi="Arial Narrow"/>
                <w:sz w:val="22"/>
                <w:szCs w:val="22"/>
              </w:rPr>
            </w:pPr>
          </w:p>
        </w:tc>
        <w:tc>
          <w:tcPr>
            <w:tcW w:w="3078" w:type="dxa"/>
          </w:tcPr>
          <w:p w14:paraId="22EB8F1F" w14:textId="77777777" w:rsidR="00EB56A8" w:rsidRPr="00EB56A8" w:rsidRDefault="00EB56A8" w:rsidP="00EB56A8">
            <w:pPr>
              <w:rPr>
                <w:rFonts w:ascii="Arial Narrow" w:hAnsi="Arial Narrow"/>
                <w:sz w:val="22"/>
                <w:szCs w:val="22"/>
              </w:rPr>
            </w:pPr>
          </w:p>
        </w:tc>
      </w:tr>
      <w:tr w:rsidR="00EB56A8" w:rsidRPr="00EB56A8" w14:paraId="7424E9B5" w14:textId="77777777" w:rsidTr="00EB56A8">
        <w:tc>
          <w:tcPr>
            <w:tcW w:w="3077" w:type="dxa"/>
          </w:tcPr>
          <w:p w14:paraId="099BF15C" w14:textId="77777777" w:rsidR="00EB56A8" w:rsidRPr="00EB56A8" w:rsidRDefault="00EB56A8" w:rsidP="00EB56A8">
            <w:pPr>
              <w:rPr>
                <w:rFonts w:ascii="Arial Narrow" w:hAnsi="Arial Narrow"/>
                <w:b/>
                <w:sz w:val="22"/>
                <w:szCs w:val="22"/>
              </w:rPr>
            </w:pPr>
            <w:r w:rsidRPr="00EB56A8">
              <w:rPr>
                <w:rFonts w:ascii="Arial Narrow" w:hAnsi="Arial Narrow"/>
                <w:b/>
                <w:sz w:val="22"/>
                <w:szCs w:val="22"/>
              </w:rPr>
              <w:t>Author’s intention?</w:t>
            </w:r>
          </w:p>
          <w:p w14:paraId="3E870C12" w14:textId="77777777" w:rsidR="00EB56A8" w:rsidRPr="00EB56A8" w:rsidRDefault="00EB56A8" w:rsidP="00D313FE">
            <w:pPr>
              <w:pStyle w:val="ListParagraph"/>
              <w:numPr>
                <w:ilvl w:val="0"/>
                <w:numId w:val="31"/>
              </w:numPr>
              <w:rPr>
                <w:rFonts w:ascii="Arial Narrow" w:hAnsi="Arial Narrow"/>
                <w:sz w:val="22"/>
                <w:szCs w:val="22"/>
              </w:rPr>
            </w:pPr>
            <w:r w:rsidRPr="00EB56A8">
              <w:rPr>
                <w:rFonts w:ascii="Arial Narrow" w:hAnsi="Arial Narrow"/>
                <w:sz w:val="22"/>
                <w:szCs w:val="22"/>
              </w:rPr>
              <w:t xml:space="preserve">How does MacLeod want reader to feel? </w:t>
            </w:r>
            <w:proofErr w:type="gramStart"/>
            <w:r w:rsidRPr="00EB56A8">
              <w:rPr>
                <w:rFonts w:ascii="Arial Narrow" w:hAnsi="Arial Narrow"/>
                <w:sz w:val="22"/>
                <w:szCs w:val="22"/>
              </w:rPr>
              <w:t>about</w:t>
            </w:r>
            <w:proofErr w:type="gramEnd"/>
            <w:r w:rsidRPr="00EB56A8">
              <w:rPr>
                <w:rFonts w:ascii="Arial Narrow" w:hAnsi="Arial Narrow"/>
                <w:sz w:val="22"/>
                <w:szCs w:val="22"/>
              </w:rPr>
              <w:t xml:space="preserve"> characters? </w:t>
            </w:r>
            <w:proofErr w:type="gramStart"/>
            <w:r w:rsidRPr="00EB56A8">
              <w:rPr>
                <w:rFonts w:ascii="Arial Narrow" w:hAnsi="Arial Narrow"/>
                <w:sz w:val="22"/>
                <w:szCs w:val="22"/>
              </w:rPr>
              <w:t>about</w:t>
            </w:r>
            <w:proofErr w:type="gramEnd"/>
            <w:r w:rsidRPr="00EB56A8">
              <w:rPr>
                <w:rFonts w:ascii="Arial Narrow" w:hAnsi="Arial Narrow"/>
                <w:sz w:val="22"/>
                <w:szCs w:val="22"/>
              </w:rPr>
              <w:t xml:space="preserve"> island?</w:t>
            </w:r>
          </w:p>
          <w:p w14:paraId="5DE6EA79" w14:textId="77777777" w:rsidR="00EB56A8" w:rsidRPr="00EB56A8" w:rsidRDefault="00EB56A8" w:rsidP="00EB56A8">
            <w:pPr>
              <w:rPr>
                <w:rFonts w:ascii="Arial Narrow" w:hAnsi="Arial Narrow"/>
                <w:sz w:val="22"/>
                <w:szCs w:val="22"/>
              </w:rPr>
            </w:pPr>
          </w:p>
          <w:p w14:paraId="7EBE1F49" w14:textId="77777777" w:rsidR="00EB56A8" w:rsidRPr="00EB56A8" w:rsidRDefault="00EB56A8" w:rsidP="00EB56A8">
            <w:pPr>
              <w:rPr>
                <w:rFonts w:ascii="Arial Narrow" w:hAnsi="Arial Narrow"/>
                <w:sz w:val="22"/>
                <w:szCs w:val="22"/>
              </w:rPr>
            </w:pPr>
          </w:p>
        </w:tc>
        <w:tc>
          <w:tcPr>
            <w:tcW w:w="3077" w:type="dxa"/>
          </w:tcPr>
          <w:p w14:paraId="5EC332F9" w14:textId="77777777" w:rsidR="00EB56A8" w:rsidRPr="00EB56A8" w:rsidRDefault="00EB56A8" w:rsidP="00EB56A8">
            <w:pPr>
              <w:rPr>
                <w:rFonts w:ascii="Arial Narrow" w:hAnsi="Arial Narrow"/>
                <w:sz w:val="22"/>
                <w:szCs w:val="22"/>
              </w:rPr>
            </w:pPr>
          </w:p>
        </w:tc>
        <w:tc>
          <w:tcPr>
            <w:tcW w:w="3078" w:type="dxa"/>
          </w:tcPr>
          <w:p w14:paraId="01875340" w14:textId="77777777" w:rsidR="00EB56A8" w:rsidRPr="00EB56A8" w:rsidRDefault="00EB56A8" w:rsidP="00EB56A8">
            <w:pPr>
              <w:rPr>
                <w:rFonts w:ascii="Arial Narrow" w:hAnsi="Arial Narrow"/>
                <w:sz w:val="22"/>
                <w:szCs w:val="22"/>
              </w:rPr>
            </w:pPr>
          </w:p>
        </w:tc>
        <w:tc>
          <w:tcPr>
            <w:tcW w:w="3078" w:type="dxa"/>
          </w:tcPr>
          <w:p w14:paraId="3F917B18" w14:textId="77777777" w:rsidR="00EB56A8" w:rsidRPr="00EB56A8" w:rsidRDefault="00EB56A8" w:rsidP="00EB56A8">
            <w:pPr>
              <w:rPr>
                <w:rFonts w:ascii="Arial Narrow" w:hAnsi="Arial Narrow"/>
                <w:sz w:val="22"/>
                <w:szCs w:val="22"/>
              </w:rPr>
            </w:pPr>
          </w:p>
        </w:tc>
        <w:tc>
          <w:tcPr>
            <w:tcW w:w="3078" w:type="dxa"/>
          </w:tcPr>
          <w:p w14:paraId="4B2C0E14" w14:textId="77777777" w:rsidR="00EB56A8" w:rsidRPr="00EB56A8" w:rsidRDefault="00EB56A8" w:rsidP="00EB56A8">
            <w:pPr>
              <w:rPr>
                <w:rFonts w:ascii="Arial Narrow" w:hAnsi="Arial Narrow"/>
                <w:sz w:val="22"/>
                <w:szCs w:val="22"/>
              </w:rPr>
            </w:pPr>
          </w:p>
        </w:tc>
      </w:tr>
    </w:tbl>
    <w:p w14:paraId="4726B9CB" w14:textId="77777777" w:rsidR="00EB56A8" w:rsidRPr="00EB56A8" w:rsidRDefault="00EB56A8" w:rsidP="00EB56A8">
      <w:pPr>
        <w:rPr>
          <w:rFonts w:ascii="Arial Narrow" w:hAnsi="Arial Narrow"/>
          <w:sz w:val="22"/>
          <w:szCs w:val="22"/>
        </w:rPr>
      </w:pPr>
    </w:p>
    <w:p w14:paraId="7E2AA678" w14:textId="77777777" w:rsidR="00EB56A8" w:rsidRPr="00EB56A8" w:rsidRDefault="00EB56A8" w:rsidP="001D3609">
      <w:pPr>
        <w:rPr>
          <w:rFonts w:ascii="Arial Narrow" w:hAnsi="Arial Narrow"/>
          <w:sz w:val="22"/>
          <w:szCs w:val="22"/>
        </w:rPr>
      </w:pPr>
    </w:p>
    <w:p w14:paraId="309023F0" w14:textId="3EC5D5E2" w:rsidR="001936B1" w:rsidRDefault="005D1610" w:rsidP="005D1610">
      <w:pPr>
        <w:ind w:left="360"/>
        <w:rPr>
          <w:rFonts w:ascii="American Typewriter" w:hAnsi="American Typewriter"/>
          <w:sz w:val="32"/>
          <w:szCs w:val="3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39136" behindDoc="0" locked="0" layoutInCell="1" allowOverlap="1" wp14:anchorId="506DD681" wp14:editId="2A1FC74C">
                <wp:simplePos x="0" y="0"/>
                <wp:positionH relativeFrom="column">
                  <wp:posOffset>-114300</wp:posOffset>
                </wp:positionH>
                <wp:positionV relativeFrom="paragraph">
                  <wp:posOffset>22860</wp:posOffset>
                </wp:positionV>
                <wp:extent cx="228600" cy="228600"/>
                <wp:effectExtent l="0" t="0" r="25400" b="25400"/>
                <wp:wrapNone/>
                <wp:docPr id="74" name="Rectangle 74"/>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8.95pt;margin-top:1.8pt;width:18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" fillcolor="white [3201]" strokecolor="black [3200]" strokeweight="1pt"/>
            </w:pict>
          </mc:Fallback>
        </mc:AlternateContent>
      </w:r>
      <w:r w:rsidR="001936B1">
        <w:rPr>
          <w:rFonts w:ascii="American Typewriter" w:hAnsi="American Typewriter"/>
          <w:sz w:val="32"/>
          <w:szCs w:val="32"/>
        </w:rPr>
        <w:t>Review your notes and resources, particularly:</w:t>
      </w:r>
    </w:p>
    <w:p w14:paraId="24BF68B5" w14:textId="77777777" w:rsidR="001936B1" w:rsidRDefault="001936B1" w:rsidP="001936B1">
      <w:pPr>
        <w:rPr>
          <w:rFonts w:ascii="American Typewriter" w:hAnsi="American Typewriter"/>
          <w:sz w:val="32"/>
          <w:szCs w:val="32"/>
        </w:rPr>
      </w:pPr>
    </w:p>
    <w:p w14:paraId="6D8E6905" w14:textId="65DC9C69" w:rsidR="001936B1" w:rsidRDefault="001936B1" w:rsidP="001936B1">
      <w:pPr>
        <w:pStyle w:val="ListParagraph"/>
        <w:numPr>
          <w:ilvl w:val="0"/>
          <w:numId w:val="37"/>
        </w:numPr>
        <w:rPr>
          <w:rFonts w:ascii="Arial Narrow" w:hAnsi="Arial Narrow"/>
          <w:sz w:val="28"/>
          <w:szCs w:val="28"/>
        </w:rPr>
      </w:pPr>
      <w:r w:rsidRPr="001936B1">
        <w:rPr>
          <w:rFonts w:ascii="Arial Narrow" w:hAnsi="Arial Narrow"/>
          <w:sz w:val="28"/>
          <w:szCs w:val="28"/>
        </w:rPr>
        <w:t>The Island Study Tasks</w:t>
      </w:r>
    </w:p>
    <w:p w14:paraId="512DD1F6" w14:textId="22FA44CB" w:rsidR="001936B1" w:rsidRDefault="005D1610" w:rsidP="001936B1">
      <w:pPr>
        <w:pStyle w:val="ListParagraph"/>
        <w:numPr>
          <w:ilvl w:val="0"/>
          <w:numId w:val="37"/>
        </w:numPr>
        <w:rPr>
          <w:rFonts w:ascii="Arial Narrow" w:hAnsi="Arial Narrow"/>
          <w:sz w:val="28"/>
          <w:szCs w:val="28"/>
        </w:rPr>
      </w:pPr>
      <w:r>
        <w:rPr>
          <w:rFonts w:ascii="Arial Narrow" w:hAnsi="Arial Narrow"/>
          <w:sz w:val="28"/>
          <w:szCs w:val="28"/>
        </w:rPr>
        <w:t>Island study summary notes</w:t>
      </w:r>
    </w:p>
    <w:p w14:paraId="202D7A37" w14:textId="5BE721A0" w:rsidR="005D1610" w:rsidRDefault="005D1610" w:rsidP="001936B1">
      <w:pPr>
        <w:pStyle w:val="ListParagraph"/>
        <w:numPr>
          <w:ilvl w:val="0"/>
          <w:numId w:val="37"/>
        </w:numPr>
        <w:rPr>
          <w:rFonts w:ascii="Arial Narrow" w:hAnsi="Arial Narrow"/>
          <w:sz w:val="28"/>
          <w:szCs w:val="28"/>
        </w:rPr>
      </w:pPr>
      <w:r>
        <w:rPr>
          <w:rFonts w:ascii="Arial Narrow" w:hAnsi="Arial Narrow"/>
          <w:sz w:val="28"/>
          <w:szCs w:val="28"/>
        </w:rPr>
        <w:t>Island – overview notes from Insight guide</w:t>
      </w:r>
    </w:p>
    <w:p w14:paraId="0EC7D31A" w14:textId="5A76DC10" w:rsidR="005D1610" w:rsidRPr="001936B1" w:rsidRDefault="005D1610" w:rsidP="001936B1">
      <w:pPr>
        <w:pStyle w:val="ListParagraph"/>
        <w:numPr>
          <w:ilvl w:val="0"/>
          <w:numId w:val="37"/>
        </w:numPr>
        <w:rPr>
          <w:rFonts w:ascii="Arial Narrow" w:hAnsi="Arial Narrow"/>
          <w:sz w:val="28"/>
          <w:szCs w:val="28"/>
        </w:rPr>
      </w:pPr>
      <w:r>
        <w:rPr>
          <w:rFonts w:ascii="Arial Narrow" w:hAnsi="Arial Narrow"/>
          <w:sz w:val="28"/>
          <w:szCs w:val="28"/>
        </w:rPr>
        <w:t>Your own Karen Graham lecture notes</w:t>
      </w:r>
    </w:p>
    <w:p w14:paraId="28CE405E" w14:textId="77777777" w:rsidR="001936B1" w:rsidRPr="003D48A8" w:rsidRDefault="00702BFC" w:rsidP="001936B1">
      <w:pPr>
        <w:jc w:val="center"/>
        <w:rPr>
          <w:rFonts w:ascii="Copperplate Gothic Light" w:hAnsi="Copperplate Gothic Light"/>
          <w:b/>
          <w:sz w:val="32"/>
          <w:szCs w:val="32"/>
        </w:rPr>
      </w:pPr>
      <w:r w:rsidRPr="00EB56A8">
        <w:rPr>
          <w:rFonts w:ascii="Arial Narrow" w:hAnsi="Arial Narrow"/>
          <w:sz w:val="22"/>
          <w:szCs w:val="22"/>
          <w:u w:val="single"/>
        </w:rPr>
        <w:br w:type="page"/>
      </w:r>
      <w:r w:rsidR="001936B1">
        <w:rPr>
          <w:rFonts w:ascii="Copperplate Gothic Light" w:hAnsi="Copperplate Gothic Light"/>
          <w:noProof/>
          <w:sz w:val="32"/>
          <w:szCs w:val="32"/>
        </w:rPr>
        <w:drawing>
          <wp:anchor distT="0" distB="0" distL="114300" distR="114300" simplePos="0" relativeHeight="251737088" behindDoc="0" locked="0" layoutInCell="1" allowOverlap="1" wp14:anchorId="4A7C99D9" wp14:editId="2926F998">
            <wp:simplePos x="0" y="0"/>
            <wp:positionH relativeFrom="column">
              <wp:posOffset>6147435</wp:posOffset>
            </wp:positionH>
            <wp:positionV relativeFrom="paragraph">
              <wp:posOffset>-160655</wp:posOffset>
            </wp:positionV>
            <wp:extent cx="937895" cy="1189355"/>
            <wp:effectExtent l="0" t="0" r="1905" b="4445"/>
            <wp:wrapNone/>
            <wp:docPr id="69" name="Picture 69" descr="Macintosh HD:private:var:folders:0s:x9vn__612bg9zl47vh6f43tc0000gn:T:TemporaryItems:thinking-clipart-KingzdE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0s:x9vn__612bg9zl47vh6f43tc0000gn:T:TemporaryItems:thinking-clipart-KingzdE5T.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78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936B1">
        <w:rPr>
          <w:rFonts w:ascii="Copperplate Gothic Light" w:hAnsi="Copperplate Gothic Light"/>
          <w:b/>
          <w:noProof/>
        </w:rPr>
        <w:drawing>
          <wp:anchor distT="0" distB="0" distL="114300" distR="114300" simplePos="0" relativeHeight="251736064" behindDoc="1" locked="0" layoutInCell="1" allowOverlap="1" wp14:anchorId="5741F4F0" wp14:editId="185E8849">
            <wp:simplePos x="0" y="0"/>
            <wp:positionH relativeFrom="column">
              <wp:posOffset>-342900</wp:posOffset>
            </wp:positionH>
            <wp:positionV relativeFrom="paragraph">
              <wp:posOffset>-228600</wp:posOffset>
            </wp:positionV>
            <wp:extent cx="1257300" cy="1257300"/>
            <wp:effectExtent l="0" t="0" r="12700" b="12700"/>
            <wp:wrapNone/>
            <wp:docPr id="70" name="Picture 70" descr="Macintosh HD:private:var:folders:0s:x9vn__612bg9zl47vh6f43tc0000gn:T:TemporaryItems:3b96e72d9628a280902542e3fa6cbede_pen-clip-art-pen-writing-clipart-black-and-white_300-3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0s:x9vn__612bg9zl47vh6f43tc0000gn:T:TemporaryItems:3b96e72d9628a280902542e3fa6cbede_pen-clip-art-pen-writing-clipart-black-and-white_300-300.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6B1" w:rsidRPr="003D48A8">
        <w:rPr>
          <w:rFonts w:ascii="Copperplate Gothic Light" w:hAnsi="Copperplate Gothic Light"/>
          <w:b/>
          <w:sz w:val="32"/>
          <w:szCs w:val="32"/>
        </w:rPr>
        <w:t>Island: collected stories</w:t>
      </w:r>
    </w:p>
    <w:p w14:paraId="0B882520" w14:textId="77777777" w:rsidR="001936B1" w:rsidRPr="003D48A8" w:rsidRDefault="001936B1" w:rsidP="001936B1">
      <w:pPr>
        <w:jc w:val="center"/>
        <w:rPr>
          <w:rFonts w:ascii="Copperplate Gothic Light" w:hAnsi="Copperplate Gothic Light"/>
          <w:b/>
        </w:rPr>
      </w:pPr>
      <w:r w:rsidRPr="003D48A8">
        <w:rPr>
          <w:rFonts w:ascii="Copperplate Gothic Light" w:hAnsi="Copperplate Gothic Light"/>
          <w:b/>
        </w:rPr>
        <w:t>Alistair MacLeod</w:t>
      </w:r>
    </w:p>
    <w:p w14:paraId="01050157" w14:textId="77777777" w:rsidR="001936B1" w:rsidRPr="009A33AF" w:rsidRDefault="001936B1">
      <w:pPr>
        <w:rPr>
          <w:sz w:val="16"/>
          <w:szCs w:val="16"/>
        </w:rPr>
      </w:pPr>
    </w:p>
    <w:p w14:paraId="3811095F" w14:textId="77777777" w:rsidR="001936B1" w:rsidRPr="00A44867" w:rsidRDefault="001936B1" w:rsidP="001936B1">
      <w:pPr>
        <w:jc w:val="center"/>
        <w:rPr>
          <w:rFonts w:ascii="Antro Vectra" w:hAnsi="Antro Vectra"/>
          <w:b/>
          <w:sz w:val="40"/>
          <w:szCs w:val="40"/>
        </w:rPr>
      </w:pPr>
      <w:r w:rsidRPr="00A44867">
        <w:rPr>
          <w:rFonts w:ascii="Antro Vectra" w:hAnsi="Antro Vectra"/>
          <w:b/>
          <w:sz w:val="40"/>
          <w:szCs w:val="40"/>
        </w:rPr>
        <w:t>Exploring Your Understanding of Island</w:t>
      </w:r>
    </w:p>
    <w:p w14:paraId="00A16625" w14:textId="77777777" w:rsidR="001936B1" w:rsidRPr="009A33AF" w:rsidRDefault="001936B1">
      <w:pPr>
        <w:rPr>
          <w:sz w:val="16"/>
          <w:szCs w:val="16"/>
        </w:rPr>
      </w:pPr>
    </w:p>
    <w:p w14:paraId="4AD85635" w14:textId="77777777" w:rsidR="001936B1" w:rsidRPr="009A33AF" w:rsidRDefault="001936B1" w:rsidP="001936B1">
      <w:pPr>
        <w:jc w:val="center"/>
        <w:rPr>
          <w:rFonts w:ascii="Copperplate Gothic Light" w:hAnsi="Copperplate Gothic Light"/>
          <w:sz w:val="32"/>
          <w:szCs w:val="32"/>
        </w:rPr>
      </w:pPr>
      <w:r>
        <w:rPr>
          <w:rFonts w:ascii="Copperplate Gothic Light" w:hAnsi="Copperplate Gothic Light"/>
          <w:sz w:val="32"/>
          <w:szCs w:val="32"/>
        </w:rPr>
        <w:t>Study Tasks</w:t>
      </w:r>
    </w:p>
    <w:p w14:paraId="68701501" w14:textId="77777777" w:rsidR="001936B1" w:rsidRDefault="001936B1"/>
    <w:p w14:paraId="2EE2C64B" w14:textId="77777777" w:rsidR="001936B1" w:rsidRPr="00A44867" w:rsidRDefault="001936B1">
      <w:pPr>
        <w:rPr>
          <w:rFonts w:ascii="Arial" w:hAnsi="Arial" w:cs="Arial"/>
          <w:sz w:val="20"/>
          <w:szCs w:val="20"/>
        </w:rPr>
      </w:pPr>
      <w:r w:rsidRPr="00A44867">
        <w:rPr>
          <w:rFonts w:ascii="Arial" w:hAnsi="Arial" w:cs="Arial"/>
          <w:sz w:val="20"/>
          <w:szCs w:val="20"/>
        </w:rPr>
        <w:t xml:space="preserve">The following tasks are designed to assist in your preparation for both the </w:t>
      </w:r>
      <w:r w:rsidRPr="00A44867">
        <w:rPr>
          <w:rFonts w:ascii="Arial" w:hAnsi="Arial" w:cs="Arial"/>
          <w:b/>
          <w:sz w:val="20"/>
          <w:szCs w:val="20"/>
        </w:rPr>
        <w:t>SAC (creative response)</w:t>
      </w:r>
      <w:r w:rsidRPr="00A44867">
        <w:rPr>
          <w:rFonts w:ascii="Arial" w:hAnsi="Arial" w:cs="Arial"/>
          <w:sz w:val="20"/>
          <w:szCs w:val="20"/>
        </w:rPr>
        <w:t xml:space="preserve"> and the </w:t>
      </w:r>
      <w:r w:rsidRPr="00A44867">
        <w:rPr>
          <w:rFonts w:ascii="Arial" w:hAnsi="Arial" w:cs="Arial"/>
          <w:b/>
          <w:sz w:val="20"/>
          <w:szCs w:val="20"/>
        </w:rPr>
        <w:t>work requirement (analytical response)</w:t>
      </w:r>
      <w:r w:rsidRPr="00A44867">
        <w:rPr>
          <w:rFonts w:ascii="Arial" w:hAnsi="Arial" w:cs="Arial"/>
          <w:sz w:val="20"/>
          <w:szCs w:val="20"/>
        </w:rPr>
        <w:t xml:space="preserve">. You will need to read and re-read selected stories to deepen your knowledge and understanding of the narratives. </w:t>
      </w:r>
      <w:r w:rsidRPr="00A44867">
        <w:rPr>
          <w:rFonts w:ascii="Arial" w:hAnsi="Arial" w:cs="Arial"/>
          <w:b/>
          <w:sz w:val="20"/>
          <w:szCs w:val="20"/>
        </w:rPr>
        <w:t>** All tasks should be completed in your workbook or on your device.</w:t>
      </w:r>
      <w:r w:rsidRPr="00A44867">
        <w:rPr>
          <w:rFonts w:ascii="Arial" w:hAnsi="Arial" w:cs="Arial"/>
          <w:sz w:val="20"/>
          <w:szCs w:val="20"/>
        </w:rPr>
        <w:t xml:space="preserve"> </w:t>
      </w:r>
    </w:p>
    <w:p w14:paraId="4CDDF98C" w14:textId="77777777" w:rsidR="001936B1" w:rsidRPr="003D48A8" w:rsidRDefault="001936B1">
      <w:pPr>
        <w:rPr>
          <w:rFonts w:ascii="Arial" w:hAnsi="Arial" w:cs="Arial"/>
          <w:sz w:val="20"/>
          <w:szCs w:val="20"/>
        </w:rPr>
      </w:pPr>
    </w:p>
    <w:p w14:paraId="7ABB4294" w14:textId="77777777" w:rsidR="001936B1" w:rsidRDefault="001936B1">
      <w:pPr>
        <w:pBdr>
          <w:bottom w:val="single" w:sz="12" w:space="1" w:color="auto"/>
        </w:pBdr>
        <w:rPr>
          <w:rFonts w:ascii="Arial" w:hAnsi="Arial" w:cs="Arial"/>
          <w:b/>
          <w:sz w:val="20"/>
          <w:szCs w:val="20"/>
        </w:rPr>
      </w:pPr>
      <w:r w:rsidRPr="003D48A8">
        <w:rPr>
          <w:rFonts w:ascii="Arial" w:hAnsi="Arial" w:cs="Arial"/>
          <w:b/>
          <w:sz w:val="20"/>
          <w:szCs w:val="20"/>
        </w:rPr>
        <w:t>Characters</w:t>
      </w:r>
    </w:p>
    <w:p w14:paraId="7CF615FB" w14:textId="77777777" w:rsidR="001936B1" w:rsidRPr="003D48A8" w:rsidRDefault="001936B1">
      <w:pPr>
        <w:rPr>
          <w:rFonts w:ascii="Arial" w:hAnsi="Arial" w:cs="Arial"/>
          <w:b/>
          <w:sz w:val="20"/>
          <w:szCs w:val="20"/>
        </w:rPr>
      </w:pPr>
    </w:p>
    <w:p w14:paraId="07B645E2" w14:textId="77777777" w:rsidR="001936B1" w:rsidRPr="003D48A8" w:rsidRDefault="001936B1" w:rsidP="001936B1">
      <w:pPr>
        <w:pStyle w:val="ListParagraph"/>
        <w:numPr>
          <w:ilvl w:val="0"/>
          <w:numId w:val="38"/>
        </w:numPr>
        <w:rPr>
          <w:rFonts w:ascii="Arial" w:hAnsi="Arial" w:cs="Arial"/>
          <w:sz w:val="20"/>
          <w:szCs w:val="20"/>
        </w:rPr>
      </w:pPr>
      <w:r w:rsidRPr="003D48A8">
        <w:rPr>
          <w:rFonts w:ascii="Arial" w:hAnsi="Arial" w:cs="Arial"/>
          <w:sz w:val="20"/>
          <w:szCs w:val="20"/>
        </w:rPr>
        <w:t>Respond to the following by selecting one protagonist from a story in Island:</w:t>
      </w:r>
    </w:p>
    <w:p w14:paraId="76A3A0C7" w14:textId="77777777" w:rsidR="001936B1" w:rsidRPr="003D48A8" w:rsidRDefault="001936B1" w:rsidP="001936B1">
      <w:pPr>
        <w:pStyle w:val="ListParagraph"/>
        <w:numPr>
          <w:ilvl w:val="1"/>
          <w:numId w:val="38"/>
        </w:numPr>
        <w:rPr>
          <w:rFonts w:ascii="Arial" w:hAnsi="Arial" w:cs="Arial"/>
          <w:sz w:val="20"/>
          <w:szCs w:val="20"/>
        </w:rPr>
      </w:pPr>
      <w:r w:rsidRPr="005454F6">
        <w:rPr>
          <w:rFonts w:ascii="Arial" w:hAnsi="Arial" w:cs="Arial"/>
          <w:b/>
          <w:sz w:val="20"/>
          <w:szCs w:val="20"/>
        </w:rPr>
        <w:t>Personal details</w:t>
      </w:r>
      <w:r w:rsidRPr="003D48A8">
        <w:rPr>
          <w:rFonts w:ascii="Arial" w:hAnsi="Arial" w:cs="Arial"/>
          <w:sz w:val="20"/>
          <w:szCs w:val="20"/>
        </w:rPr>
        <w:t xml:space="preserve"> – their full name (and how to spell it), their age and where they live. </w:t>
      </w:r>
    </w:p>
    <w:p w14:paraId="7E5BDC8A" w14:textId="77777777" w:rsidR="001936B1" w:rsidRPr="003D48A8" w:rsidRDefault="001936B1" w:rsidP="001936B1">
      <w:pPr>
        <w:pStyle w:val="ListParagraph"/>
        <w:numPr>
          <w:ilvl w:val="1"/>
          <w:numId w:val="38"/>
        </w:numPr>
        <w:rPr>
          <w:rFonts w:ascii="Arial" w:hAnsi="Arial" w:cs="Arial"/>
          <w:sz w:val="20"/>
          <w:szCs w:val="20"/>
        </w:rPr>
      </w:pPr>
      <w:r w:rsidRPr="005454F6">
        <w:rPr>
          <w:rFonts w:ascii="Arial" w:hAnsi="Arial" w:cs="Arial"/>
          <w:b/>
          <w:sz w:val="20"/>
          <w:szCs w:val="20"/>
        </w:rPr>
        <w:t>Character and personality</w:t>
      </w:r>
      <w:r w:rsidRPr="003D48A8">
        <w:rPr>
          <w:rFonts w:ascii="Arial" w:hAnsi="Arial" w:cs="Arial"/>
          <w:sz w:val="20"/>
          <w:szCs w:val="20"/>
        </w:rPr>
        <w:t xml:space="preserve"> – their strengths, weaknesses and significant values</w:t>
      </w:r>
    </w:p>
    <w:p w14:paraId="252889DA" w14:textId="77777777" w:rsidR="001936B1" w:rsidRPr="003D48A8" w:rsidRDefault="001936B1" w:rsidP="001936B1">
      <w:pPr>
        <w:pStyle w:val="ListParagraph"/>
        <w:numPr>
          <w:ilvl w:val="0"/>
          <w:numId w:val="39"/>
        </w:numPr>
        <w:rPr>
          <w:rFonts w:ascii="Arial" w:hAnsi="Arial" w:cs="Arial"/>
          <w:sz w:val="20"/>
          <w:szCs w:val="20"/>
        </w:rPr>
      </w:pPr>
      <w:r w:rsidRPr="005454F6">
        <w:rPr>
          <w:rFonts w:ascii="Arial" w:hAnsi="Arial" w:cs="Arial"/>
          <w:b/>
          <w:sz w:val="20"/>
          <w:szCs w:val="20"/>
        </w:rPr>
        <w:t xml:space="preserve"> Background</w:t>
      </w:r>
      <w:r w:rsidRPr="003D48A8">
        <w:rPr>
          <w:rFonts w:ascii="Arial" w:hAnsi="Arial" w:cs="Arial"/>
          <w:sz w:val="20"/>
          <w:szCs w:val="20"/>
        </w:rPr>
        <w:t xml:space="preserve"> – their families; their social and cultural context.</w:t>
      </w:r>
    </w:p>
    <w:p w14:paraId="1F3D4371" w14:textId="77777777" w:rsidR="001936B1" w:rsidRPr="003D48A8" w:rsidRDefault="001936B1" w:rsidP="001936B1">
      <w:pPr>
        <w:pStyle w:val="ListParagraph"/>
        <w:numPr>
          <w:ilvl w:val="0"/>
          <w:numId w:val="39"/>
        </w:numPr>
        <w:rPr>
          <w:rFonts w:ascii="Arial" w:hAnsi="Arial" w:cs="Arial"/>
          <w:sz w:val="20"/>
          <w:szCs w:val="20"/>
        </w:rPr>
      </w:pPr>
      <w:r w:rsidRPr="005454F6">
        <w:rPr>
          <w:rFonts w:ascii="Arial" w:hAnsi="Arial" w:cs="Arial"/>
          <w:b/>
          <w:sz w:val="20"/>
          <w:szCs w:val="20"/>
        </w:rPr>
        <w:t>Motivations</w:t>
      </w:r>
      <w:r w:rsidRPr="003D48A8">
        <w:rPr>
          <w:rFonts w:ascii="Arial" w:hAnsi="Arial" w:cs="Arial"/>
          <w:sz w:val="20"/>
          <w:szCs w:val="20"/>
        </w:rPr>
        <w:t xml:space="preserve"> – why do they act in certain ways and make the choices they do?</w:t>
      </w:r>
    </w:p>
    <w:p w14:paraId="0C511853" w14:textId="77777777" w:rsidR="001936B1" w:rsidRPr="003D48A8" w:rsidRDefault="001936B1" w:rsidP="001936B1">
      <w:pPr>
        <w:pStyle w:val="ListParagraph"/>
        <w:numPr>
          <w:ilvl w:val="0"/>
          <w:numId w:val="39"/>
        </w:numPr>
        <w:rPr>
          <w:rFonts w:ascii="Arial" w:hAnsi="Arial" w:cs="Arial"/>
          <w:sz w:val="20"/>
          <w:szCs w:val="20"/>
        </w:rPr>
      </w:pPr>
      <w:r w:rsidRPr="005454F6">
        <w:rPr>
          <w:rFonts w:ascii="Arial" w:hAnsi="Arial" w:cs="Arial"/>
          <w:b/>
          <w:sz w:val="20"/>
          <w:szCs w:val="20"/>
        </w:rPr>
        <w:t>Relationships</w:t>
      </w:r>
      <w:r w:rsidRPr="003D48A8">
        <w:rPr>
          <w:rFonts w:ascii="Arial" w:hAnsi="Arial" w:cs="Arial"/>
          <w:sz w:val="20"/>
          <w:szCs w:val="20"/>
        </w:rPr>
        <w:t xml:space="preserve"> – with other characters and with their surroundings.</w:t>
      </w:r>
    </w:p>
    <w:p w14:paraId="1E1EEC90" w14:textId="77777777" w:rsidR="001936B1" w:rsidRPr="003D48A8" w:rsidRDefault="001936B1" w:rsidP="001936B1">
      <w:pPr>
        <w:pStyle w:val="ListParagraph"/>
        <w:numPr>
          <w:ilvl w:val="0"/>
          <w:numId w:val="39"/>
        </w:numPr>
        <w:rPr>
          <w:rFonts w:ascii="Arial" w:hAnsi="Arial" w:cs="Arial"/>
          <w:sz w:val="20"/>
          <w:szCs w:val="20"/>
        </w:rPr>
      </w:pPr>
      <w:r w:rsidRPr="005454F6">
        <w:rPr>
          <w:rFonts w:ascii="Arial" w:hAnsi="Arial" w:cs="Arial"/>
          <w:b/>
          <w:sz w:val="20"/>
          <w:szCs w:val="20"/>
        </w:rPr>
        <w:t>Changes</w:t>
      </w:r>
      <w:r w:rsidRPr="003D48A8">
        <w:rPr>
          <w:rFonts w:ascii="Arial" w:hAnsi="Arial" w:cs="Arial"/>
          <w:sz w:val="20"/>
          <w:szCs w:val="20"/>
        </w:rPr>
        <w:t xml:space="preserve"> – in their character, relationships, circumstances or point of view</w:t>
      </w:r>
    </w:p>
    <w:p w14:paraId="236623EF" w14:textId="77777777" w:rsidR="001936B1" w:rsidRPr="003D48A8" w:rsidRDefault="001936B1" w:rsidP="001936B1">
      <w:pPr>
        <w:pStyle w:val="ListParagraph"/>
        <w:ind w:left="1440"/>
        <w:rPr>
          <w:rFonts w:ascii="Arial" w:hAnsi="Arial" w:cs="Arial"/>
          <w:sz w:val="20"/>
          <w:szCs w:val="20"/>
        </w:rPr>
      </w:pPr>
    </w:p>
    <w:tbl>
      <w:tblPr>
        <w:tblStyle w:val="LightGrid-Accent3"/>
        <w:tblpPr w:leftFromText="180" w:rightFromText="180" w:vertAnchor="page" w:horzAnchor="page" w:tblpX="856" w:tblpY="6688"/>
        <w:tblW w:w="10557" w:type="dxa"/>
        <w:tblLook w:val="04A0" w:firstRow="1" w:lastRow="0" w:firstColumn="1" w:lastColumn="0" w:noHBand="0" w:noVBand="1"/>
      </w:tblPr>
      <w:tblGrid>
        <w:gridCol w:w="1532"/>
        <w:gridCol w:w="1750"/>
        <w:gridCol w:w="1455"/>
        <w:gridCol w:w="1455"/>
        <w:gridCol w:w="1455"/>
        <w:gridCol w:w="1455"/>
        <w:gridCol w:w="1455"/>
      </w:tblGrid>
      <w:tr w:rsidR="001936B1" w:rsidRPr="003D48A8" w14:paraId="58818588" w14:textId="77777777" w:rsidTr="0019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07D5693"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Common word</w:t>
            </w:r>
          </w:p>
        </w:tc>
        <w:tc>
          <w:tcPr>
            <w:tcW w:w="9025" w:type="dxa"/>
            <w:gridSpan w:val="6"/>
          </w:tcPr>
          <w:p w14:paraId="036F1B93" w14:textId="77777777" w:rsidR="001936B1" w:rsidRPr="003D48A8" w:rsidRDefault="001936B1" w:rsidP="001936B1">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D48A8">
              <w:rPr>
                <w:rFonts w:ascii="Arial" w:hAnsi="Arial" w:cs="Arial"/>
                <w:sz w:val="20"/>
                <w:szCs w:val="20"/>
              </w:rPr>
              <w:t>More specific words with similar meanings…</w:t>
            </w:r>
          </w:p>
        </w:tc>
      </w:tr>
      <w:tr w:rsidR="001936B1" w:rsidRPr="003D48A8" w14:paraId="556B858F"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BEC95E8"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strong</w:t>
            </w:r>
            <w:proofErr w:type="gramEnd"/>
          </w:p>
        </w:tc>
        <w:tc>
          <w:tcPr>
            <w:tcW w:w="1750" w:type="dxa"/>
          </w:tcPr>
          <w:p w14:paraId="3E3FEDE0"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powerful</w:t>
            </w:r>
            <w:proofErr w:type="gramEnd"/>
          </w:p>
        </w:tc>
        <w:tc>
          <w:tcPr>
            <w:tcW w:w="1455" w:type="dxa"/>
          </w:tcPr>
          <w:p w14:paraId="3595894F"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44C17ADC"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4D93179F"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1EFE1677"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14B095B2"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3A8A5224"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18EFAC1F"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weak</w:t>
            </w:r>
            <w:proofErr w:type="gramEnd"/>
          </w:p>
        </w:tc>
        <w:tc>
          <w:tcPr>
            <w:tcW w:w="1750" w:type="dxa"/>
          </w:tcPr>
          <w:p w14:paraId="3DAAEDB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subservient</w:t>
            </w:r>
            <w:proofErr w:type="gramEnd"/>
          </w:p>
        </w:tc>
        <w:tc>
          <w:tcPr>
            <w:tcW w:w="1455" w:type="dxa"/>
          </w:tcPr>
          <w:p w14:paraId="616D5D4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3B9FDBDC"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7EC25ECF"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01BC2DE1"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B38BBD3"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2796B5AE"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677DFA4E"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good</w:t>
            </w:r>
            <w:proofErr w:type="gramEnd"/>
          </w:p>
        </w:tc>
        <w:tc>
          <w:tcPr>
            <w:tcW w:w="1750" w:type="dxa"/>
          </w:tcPr>
          <w:p w14:paraId="66F86A42"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proofErr w:type="gramStart"/>
            <w:r w:rsidRPr="003D48A8">
              <w:rPr>
                <w:rFonts w:ascii="Arial" w:hAnsi="Arial" w:cs="Arial"/>
                <w:sz w:val="20"/>
                <w:szCs w:val="20"/>
              </w:rPr>
              <w:t>honourable</w:t>
            </w:r>
            <w:proofErr w:type="spellEnd"/>
            <w:proofErr w:type="gramEnd"/>
          </w:p>
        </w:tc>
        <w:tc>
          <w:tcPr>
            <w:tcW w:w="1455" w:type="dxa"/>
          </w:tcPr>
          <w:p w14:paraId="631163B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2D2AE8A7"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622C1699"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06BD3C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3A9791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77DFA063"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BC49DA4"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bad</w:t>
            </w:r>
            <w:proofErr w:type="gramEnd"/>
          </w:p>
        </w:tc>
        <w:tc>
          <w:tcPr>
            <w:tcW w:w="1750" w:type="dxa"/>
          </w:tcPr>
          <w:p w14:paraId="20E076B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immoral</w:t>
            </w:r>
            <w:proofErr w:type="gramEnd"/>
          </w:p>
        </w:tc>
        <w:tc>
          <w:tcPr>
            <w:tcW w:w="1455" w:type="dxa"/>
          </w:tcPr>
          <w:p w14:paraId="5E373806"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076D2D7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02756481"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C9D668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D7335B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35AFCF1C"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918F51E"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kind</w:t>
            </w:r>
            <w:proofErr w:type="gramEnd"/>
          </w:p>
        </w:tc>
        <w:tc>
          <w:tcPr>
            <w:tcW w:w="1750" w:type="dxa"/>
          </w:tcPr>
          <w:p w14:paraId="2D80632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compassionate</w:t>
            </w:r>
            <w:proofErr w:type="gramEnd"/>
          </w:p>
        </w:tc>
        <w:tc>
          <w:tcPr>
            <w:tcW w:w="1455" w:type="dxa"/>
          </w:tcPr>
          <w:p w14:paraId="3169A90A"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3D86A97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2211DD6"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B829D7D"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CE0C34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6D0312B9"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34A942FC"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nasty</w:t>
            </w:r>
            <w:proofErr w:type="gramEnd"/>
          </w:p>
        </w:tc>
        <w:tc>
          <w:tcPr>
            <w:tcW w:w="1750" w:type="dxa"/>
          </w:tcPr>
          <w:p w14:paraId="5C7B80E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malicious</w:t>
            </w:r>
            <w:proofErr w:type="gramEnd"/>
          </w:p>
        </w:tc>
        <w:tc>
          <w:tcPr>
            <w:tcW w:w="1455" w:type="dxa"/>
          </w:tcPr>
          <w:p w14:paraId="090D297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8FB696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40078BB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7C8758D2"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F6767B9"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53BED740"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9F2406A"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quiet</w:t>
            </w:r>
            <w:proofErr w:type="gramEnd"/>
          </w:p>
        </w:tc>
        <w:tc>
          <w:tcPr>
            <w:tcW w:w="1750" w:type="dxa"/>
          </w:tcPr>
          <w:p w14:paraId="4D9DEA10"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reticent</w:t>
            </w:r>
            <w:proofErr w:type="gramEnd"/>
          </w:p>
        </w:tc>
        <w:tc>
          <w:tcPr>
            <w:tcW w:w="1455" w:type="dxa"/>
          </w:tcPr>
          <w:p w14:paraId="3E29538F"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277766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4C073FDD"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4D29DC5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9F62A3A"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2C05FAEF"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B548678"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loud</w:t>
            </w:r>
            <w:proofErr w:type="gramEnd"/>
          </w:p>
        </w:tc>
        <w:tc>
          <w:tcPr>
            <w:tcW w:w="1750" w:type="dxa"/>
          </w:tcPr>
          <w:p w14:paraId="54B789BA"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boisterous</w:t>
            </w:r>
            <w:proofErr w:type="gramEnd"/>
          </w:p>
        </w:tc>
        <w:tc>
          <w:tcPr>
            <w:tcW w:w="1455" w:type="dxa"/>
          </w:tcPr>
          <w:p w14:paraId="202B8023"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3FDF70D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79F8D5CC"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A2EF05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5C61AF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162FEAE2"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C785DF0"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true</w:t>
            </w:r>
            <w:proofErr w:type="gramEnd"/>
          </w:p>
        </w:tc>
        <w:tc>
          <w:tcPr>
            <w:tcW w:w="1750" w:type="dxa"/>
          </w:tcPr>
          <w:p w14:paraId="30B8CC7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honest</w:t>
            </w:r>
            <w:proofErr w:type="gramEnd"/>
          </w:p>
        </w:tc>
        <w:tc>
          <w:tcPr>
            <w:tcW w:w="1455" w:type="dxa"/>
          </w:tcPr>
          <w:p w14:paraId="3C88592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5D207C9"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5818E32"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06390EC0"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5F79585"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6626CBEE"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4752923A"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false</w:t>
            </w:r>
            <w:proofErr w:type="gramEnd"/>
          </w:p>
        </w:tc>
        <w:tc>
          <w:tcPr>
            <w:tcW w:w="1750" w:type="dxa"/>
          </w:tcPr>
          <w:p w14:paraId="45C0A8C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manipulative</w:t>
            </w:r>
            <w:proofErr w:type="gramEnd"/>
          </w:p>
        </w:tc>
        <w:tc>
          <w:tcPr>
            <w:tcW w:w="1455" w:type="dxa"/>
          </w:tcPr>
          <w:p w14:paraId="0B173E0C"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15B419D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395031E2"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49690B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F3A2EE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35C70205"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96A4C23"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loyal</w:t>
            </w:r>
            <w:proofErr w:type="gramEnd"/>
          </w:p>
        </w:tc>
        <w:tc>
          <w:tcPr>
            <w:tcW w:w="1750" w:type="dxa"/>
          </w:tcPr>
          <w:p w14:paraId="7DF7E361"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committed</w:t>
            </w:r>
            <w:proofErr w:type="gramEnd"/>
          </w:p>
        </w:tc>
        <w:tc>
          <w:tcPr>
            <w:tcW w:w="1455" w:type="dxa"/>
          </w:tcPr>
          <w:p w14:paraId="29DB0C6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378AC1B"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76F60F9"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66E8102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6FC00D31"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016A737D"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EA53EFA"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disloyal</w:t>
            </w:r>
            <w:proofErr w:type="gramEnd"/>
          </w:p>
        </w:tc>
        <w:tc>
          <w:tcPr>
            <w:tcW w:w="1750" w:type="dxa"/>
          </w:tcPr>
          <w:p w14:paraId="146DC966"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treacherous</w:t>
            </w:r>
            <w:proofErr w:type="gramEnd"/>
          </w:p>
        </w:tc>
        <w:tc>
          <w:tcPr>
            <w:tcW w:w="1455" w:type="dxa"/>
          </w:tcPr>
          <w:p w14:paraId="52D419F5"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DF4A5E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1D8E010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BC9A55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31D98906"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1D021A74"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6BDD40C0"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happy</w:t>
            </w:r>
            <w:proofErr w:type="gramEnd"/>
          </w:p>
        </w:tc>
        <w:tc>
          <w:tcPr>
            <w:tcW w:w="1750" w:type="dxa"/>
          </w:tcPr>
          <w:p w14:paraId="2209E46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positive</w:t>
            </w:r>
            <w:proofErr w:type="gramEnd"/>
          </w:p>
        </w:tc>
        <w:tc>
          <w:tcPr>
            <w:tcW w:w="1455" w:type="dxa"/>
          </w:tcPr>
          <w:p w14:paraId="708B78DD"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31A89A6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2C37BB95"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124010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0D47F802"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386B77DC"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4BD90AE"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sad</w:t>
            </w:r>
            <w:proofErr w:type="gramEnd"/>
          </w:p>
        </w:tc>
        <w:tc>
          <w:tcPr>
            <w:tcW w:w="1750" w:type="dxa"/>
          </w:tcPr>
          <w:p w14:paraId="27645A6C"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negative</w:t>
            </w:r>
            <w:proofErr w:type="gramEnd"/>
          </w:p>
        </w:tc>
        <w:tc>
          <w:tcPr>
            <w:tcW w:w="1455" w:type="dxa"/>
          </w:tcPr>
          <w:p w14:paraId="4FEDBAC6"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E231A1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3ACCE3A"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7707A3D"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10E309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10DBB97B"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0DE20CB0"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greedy</w:t>
            </w:r>
            <w:proofErr w:type="gramEnd"/>
          </w:p>
        </w:tc>
        <w:tc>
          <w:tcPr>
            <w:tcW w:w="1750" w:type="dxa"/>
          </w:tcPr>
          <w:p w14:paraId="340D86A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avaricious</w:t>
            </w:r>
            <w:proofErr w:type="gramEnd"/>
          </w:p>
        </w:tc>
        <w:tc>
          <w:tcPr>
            <w:tcW w:w="1455" w:type="dxa"/>
          </w:tcPr>
          <w:p w14:paraId="05F31F18"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AFC833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24425788"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2024B6A1"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3B7EF722"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262C8F4A"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58676D43"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nice</w:t>
            </w:r>
            <w:proofErr w:type="gramEnd"/>
          </w:p>
        </w:tc>
        <w:tc>
          <w:tcPr>
            <w:tcW w:w="1750" w:type="dxa"/>
          </w:tcPr>
          <w:p w14:paraId="12D78B6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magnanimous</w:t>
            </w:r>
            <w:proofErr w:type="gramEnd"/>
          </w:p>
        </w:tc>
        <w:tc>
          <w:tcPr>
            <w:tcW w:w="1455" w:type="dxa"/>
          </w:tcPr>
          <w:p w14:paraId="720C46CF"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C05633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5BC2419"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DC1BB3C"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7C38B2B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17A6A3E2"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1681D2F1"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smart</w:t>
            </w:r>
            <w:proofErr w:type="gramEnd"/>
          </w:p>
        </w:tc>
        <w:tc>
          <w:tcPr>
            <w:tcW w:w="1750" w:type="dxa"/>
          </w:tcPr>
          <w:p w14:paraId="0D861EDA"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perceptive</w:t>
            </w:r>
            <w:proofErr w:type="gramEnd"/>
          </w:p>
        </w:tc>
        <w:tc>
          <w:tcPr>
            <w:tcW w:w="1455" w:type="dxa"/>
          </w:tcPr>
          <w:p w14:paraId="6D5A469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3B5408CB"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21E23515"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E1B183A"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07D72B6"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329222E3"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6EE9E100"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silly</w:t>
            </w:r>
            <w:proofErr w:type="gramEnd"/>
          </w:p>
        </w:tc>
        <w:tc>
          <w:tcPr>
            <w:tcW w:w="1750" w:type="dxa"/>
          </w:tcPr>
          <w:p w14:paraId="1D69BD4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unwise</w:t>
            </w:r>
            <w:proofErr w:type="gramEnd"/>
          </w:p>
        </w:tc>
        <w:tc>
          <w:tcPr>
            <w:tcW w:w="1455" w:type="dxa"/>
          </w:tcPr>
          <w:p w14:paraId="7C8F256E"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1A9BE89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A36DDF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5EE4943"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317D64D6"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547BAC90"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B511A56"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rash</w:t>
            </w:r>
            <w:proofErr w:type="gramEnd"/>
          </w:p>
        </w:tc>
        <w:tc>
          <w:tcPr>
            <w:tcW w:w="1750" w:type="dxa"/>
          </w:tcPr>
          <w:p w14:paraId="616C0DBD"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reckless</w:t>
            </w:r>
            <w:proofErr w:type="gramEnd"/>
          </w:p>
        </w:tc>
        <w:tc>
          <w:tcPr>
            <w:tcW w:w="1455" w:type="dxa"/>
          </w:tcPr>
          <w:p w14:paraId="0957E3DB"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0BCCF405"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0BA24C7"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1021D2A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C9AAA1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38963F60"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797EE59"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careful</w:t>
            </w:r>
            <w:proofErr w:type="gramEnd"/>
          </w:p>
        </w:tc>
        <w:tc>
          <w:tcPr>
            <w:tcW w:w="1750" w:type="dxa"/>
          </w:tcPr>
          <w:p w14:paraId="0A9FA49A"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cautious</w:t>
            </w:r>
            <w:proofErr w:type="gramEnd"/>
          </w:p>
        </w:tc>
        <w:tc>
          <w:tcPr>
            <w:tcW w:w="1455" w:type="dxa"/>
          </w:tcPr>
          <w:p w14:paraId="297A5A6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5E9D1B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061F4635"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78D501DE"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1EB59EB5"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657968EE"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70A137F"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brave</w:t>
            </w:r>
            <w:proofErr w:type="gramEnd"/>
          </w:p>
        </w:tc>
        <w:tc>
          <w:tcPr>
            <w:tcW w:w="1750" w:type="dxa"/>
          </w:tcPr>
          <w:p w14:paraId="589AF63B"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courageous</w:t>
            </w:r>
            <w:proofErr w:type="gramEnd"/>
          </w:p>
        </w:tc>
        <w:tc>
          <w:tcPr>
            <w:tcW w:w="1455" w:type="dxa"/>
          </w:tcPr>
          <w:p w14:paraId="4BE5227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3067A0FF"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12981CD9"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0976BDF"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C124F4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3255A265"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DBB6D91"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fearful</w:t>
            </w:r>
            <w:proofErr w:type="gramEnd"/>
          </w:p>
        </w:tc>
        <w:tc>
          <w:tcPr>
            <w:tcW w:w="1750" w:type="dxa"/>
          </w:tcPr>
          <w:p w14:paraId="1A673E3A"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cowardly</w:t>
            </w:r>
            <w:proofErr w:type="gramEnd"/>
          </w:p>
        </w:tc>
        <w:tc>
          <w:tcPr>
            <w:tcW w:w="1455" w:type="dxa"/>
          </w:tcPr>
          <w:p w14:paraId="05CAF5F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649BADF"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592F02D"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114CF27"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265BFF15"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309F95DC"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1A43C766"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thoughtful</w:t>
            </w:r>
            <w:proofErr w:type="gramEnd"/>
          </w:p>
        </w:tc>
        <w:tc>
          <w:tcPr>
            <w:tcW w:w="1750" w:type="dxa"/>
          </w:tcPr>
          <w:p w14:paraId="35454B34"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reflective</w:t>
            </w:r>
            <w:proofErr w:type="gramEnd"/>
          </w:p>
        </w:tc>
        <w:tc>
          <w:tcPr>
            <w:tcW w:w="1455" w:type="dxa"/>
          </w:tcPr>
          <w:p w14:paraId="3E62D7BE"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0FB634B"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71D3B30"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3774A5E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110CBC46"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1577C533"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7544D6E2"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practical</w:t>
            </w:r>
            <w:proofErr w:type="gramEnd"/>
          </w:p>
        </w:tc>
        <w:tc>
          <w:tcPr>
            <w:tcW w:w="1750" w:type="dxa"/>
          </w:tcPr>
          <w:p w14:paraId="6CF4A49E"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pragmatic</w:t>
            </w:r>
            <w:proofErr w:type="gramEnd"/>
          </w:p>
        </w:tc>
        <w:tc>
          <w:tcPr>
            <w:tcW w:w="1455" w:type="dxa"/>
          </w:tcPr>
          <w:p w14:paraId="005C3FCF"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E0885CB"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801B34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5447C704"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1455" w:type="dxa"/>
          </w:tcPr>
          <w:p w14:paraId="60AAD9F0"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67515681"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14:paraId="2ED4F66B" w14:textId="77777777" w:rsidR="001936B1" w:rsidRPr="003D48A8" w:rsidRDefault="001936B1" w:rsidP="001936B1">
            <w:pPr>
              <w:pStyle w:val="ListParagraph"/>
              <w:spacing w:line="360" w:lineRule="auto"/>
              <w:ind w:left="0"/>
              <w:rPr>
                <w:rFonts w:ascii="Arial" w:hAnsi="Arial" w:cs="Arial"/>
                <w:sz w:val="20"/>
                <w:szCs w:val="20"/>
              </w:rPr>
            </w:pPr>
            <w:proofErr w:type="gramStart"/>
            <w:r w:rsidRPr="003D48A8">
              <w:rPr>
                <w:rFonts w:ascii="Arial" w:hAnsi="Arial" w:cs="Arial"/>
                <w:sz w:val="20"/>
                <w:szCs w:val="20"/>
              </w:rPr>
              <w:t>racist</w:t>
            </w:r>
            <w:proofErr w:type="gramEnd"/>
          </w:p>
        </w:tc>
        <w:tc>
          <w:tcPr>
            <w:tcW w:w="1750" w:type="dxa"/>
          </w:tcPr>
          <w:p w14:paraId="3AFE25E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gramStart"/>
            <w:r w:rsidRPr="003D48A8">
              <w:rPr>
                <w:rFonts w:ascii="Arial" w:hAnsi="Arial" w:cs="Arial"/>
                <w:sz w:val="20"/>
                <w:szCs w:val="20"/>
              </w:rPr>
              <w:t>bigoted</w:t>
            </w:r>
            <w:proofErr w:type="gramEnd"/>
          </w:p>
        </w:tc>
        <w:tc>
          <w:tcPr>
            <w:tcW w:w="1455" w:type="dxa"/>
          </w:tcPr>
          <w:p w14:paraId="43004616"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7C8DA4E9"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60FC8690"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52C32F55"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455" w:type="dxa"/>
          </w:tcPr>
          <w:p w14:paraId="24FBB4BC"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36707445" w14:textId="77777777" w:rsidR="001936B1" w:rsidRPr="003D48A8" w:rsidRDefault="001936B1" w:rsidP="001936B1">
      <w:pPr>
        <w:pStyle w:val="ListParagraph"/>
        <w:numPr>
          <w:ilvl w:val="0"/>
          <w:numId w:val="38"/>
        </w:numPr>
        <w:rPr>
          <w:rFonts w:ascii="Arial" w:hAnsi="Arial" w:cs="Arial"/>
          <w:sz w:val="20"/>
          <w:szCs w:val="20"/>
        </w:rPr>
      </w:pPr>
      <w:r w:rsidRPr="005454F6">
        <w:rPr>
          <w:rFonts w:ascii="Arial" w:hAnsi="Arial" w:cs="Arial"/>
          <w:b/>
          <w:sz w:val="20"/>
          <w:szCs w:val="20"/>
        </w:rPr>
        <w:t>Word bank for characters</w:t>
      </w:r>
      <w:r w:rsidRPr="003D48A8">
        <w:rPr>
          <w:rFonts w:ascii="Arial" w:hAnsi="Arial" w:cs="Arial"/>
          <w:sz w:val="20"/>
          <w:szCs w:val="20"/>
        </w:rPr>
        <w:t xml:space="preserve"> – to add interest and precision to your writing on texts, try describing characters using some of the words in the columns on the right. Fill in the blank spaces with words of your own:</w:t>
      </w:r>
    </w:p>
    <w:p w14:paraId="13295A01" w14:textId="77777777" w:rsidR="001936B1" w:rsidRDefault="001936B1" w:rsidP="001936B1">
      <w:pPr>
        <w:pBdr>
          <w:bottom w:val="single" w:sz="12" w:space="1" w:color="auto"/>
        </w:pBdr>
        <w:rPr>
          <w:rFonts w:ascii="Arial" w:hAnsi="Arial" w:cs="Arial"/>
          <w:b/>
          <w:sz w:val="20"/>
          <w:szCs w:val="20"/>
        </w:rPr>
      </w:pPr>
      <w:r w:rsidRPr="003D48A8">
        <w:rPr>
          <w:rFonts w:ascii="Arial" w:hAnsi="Arial" w:cs="Arial"/>
          <w:b/>
          <w:sz w:val="20"/>
          <w:szCs w:val="20"/>
        </w:rPr>
        <w:t>Narrative point of view</w:t>
      </w:r>
    </w:p>
    <w:p w14:paraId="346E9129" w14:textId="77777777" w:rsidR="001936B1" w:rsidRPr="003D48A8" w:rsidRDefault="001936B1" w:rsidP="001936B1">
      <w:pPr>
        <w:rPr>
          <w:rFonts w:ascii="Arial" w:hAnsi="Arial" w:cs="Arial"/>
          <w:b/>
          <w:sz w:val="20"/>
          <w:szCs w:val="20"/>
        </w:rPr>
      </w:pPr>
    </w:p>
    <w:p w14:paraId="10C39F99" w14:textId="77777777" w:rsidR="001936B1" w:rsidRPr="003D48A8" w:rsidRDefault="001936B1" w:rsidP="001936B1">
      <w:pPr>
        <w:rPr>
          <w:rFonts w:ascii="Arial" w:hAnsi="Arial" w:cs="Arial"/>
          <w:sz w:val="20"/>
          <w:szCs w:val="20"/>
        </w:rPr>
      </w:pPr>
      <w:r w:rsidRPr="005454F6">
        <w:rPr>
          <w:rFonts w:ascii="Arial" w:hAnsi="Arial" w:cs="Arial"/>
          <w:b/>
          <w:sz w:val="20"/>
          <w:szCs w:val="20"/>
        </w:rPr>
        <w:t>First person</w:t>
      </w:r>
      <w:r w:rsidRPr="003D48A8">
        <w:rPr>
          <w:rFonts w:ascii="Arial" w:hAnsi="Arial" w:cs="Arial"/>
          <w:sz w:val="20"/>
          <w:szCs w:val="20"/>
        </w:rPr>
        <w:t xml:space="preserve"> – narrator of the story using ‘I’</w:t>
      </w:r>
    </w:p>
    <w:p w14:paraId="3BCE71EC" w14:textId="77777777" w:rsidR="001936B1" w:rsidRPr="003D48A8" w:rsidRDefault="001936B1" w:rsidP="001936B1">
      <w:pPr>
        <w:rPr>
          <w:rFonts w:ascii="Arial" w:hAnsi="Arial" w:cs="Arial"/>
          <w:sz w:val="20"/>
          <w:szCs w:val="20"/>
        </w:rPr>
      </w:pPr>
      <w:r w:rsidRPr="005454F6">
        <w:rPr>
          <w:rFonts w:ascii="Arial" w:hAnsi="Arial" w:cs="Arial"/>
          <w:b/>
          <w:sz w:val="20"/>
          <w:szCs w:val="20"/>
        </w:rPr>
        <w:t>Third person</w:t>
      </w:r>
      <w:r w:rsidRPr="003D48A8">
        <w:rPr>
          <w:rFonts w:ascii="Arial" w:hAnsi="Arial" w:cs="Arial"/>
          <w:sz w:val="20"/>
          <w:szCs w:val="20"/>
        </w:rPr>
        <w:t xml:space="preserve"> – a ‘voice’ that narrates the story using ‘he/she/they’ – does not use ‘I’</w:t>
      </w:r>
    </w:p>
    <w:p w14:paraId="79F52D31" w14:textId="77777777" w:rsidR="001936B1" w:rsidRPr="003D48A8" w:rsidRDefault="001936B1" w:rsidP="001936B1">
      <w:pPr>
        <w:rPr>
          <w:rFonts w:ascii="Arial" w:hAnsi="Arial" w:cs="Arial"/>
          <w:sz w:val="20"/>
          <w:szCs w:val="20"/>
        </w:rPr>
      </w:pPr>
    </w:p>
    <w:p w14:paraId="4DD3B56C" w14:textId="77777777" w:rsidR="001936B1" w:rsidRPr="003D48A8" w:rsidRDefault="001936B1" w:rsidP="001936B1">
      <w:pPr>
        <w:rPr>
          <w:rFonts w:ascii="Arial" w:hAnsi="Arial" w:cs="Arial"/>
          <w:sz w:val="20"/>
          <w:szCs w:val="20"/>
          <w:u w:val="single"/>
        </w:rPr>
      </w:pPr>
      <w:r w:rsidRPr="003D48A8">
        <w:rPr>
          <w:rFonts w:ascii="Arial" w:hAnsi="Arial" w:cs="Arial"/>
          <w:sz w:val="20"/>
          <w:szCs w:val="20"/>
          <w:u w:val="single"/>
        </w:rPr>
        <w:t>First person narration</w:t>
      </w:r>
    </w:p>
    <w:p w14:paraId="4DE3DD8E" w14:textId="77777777" w:rsidR="001936B1" w:rsidRPr="003D48A8" w:rsidRDefault="001936B1" w:rsidP="001936B1">
      <w:pPr>
        <w:rPr>
          <w:rFonts w:ascii="Arial" w:hAnsi="Arial" w:cs="Arial"/>
          <w:sz w:val="20"/>
          <w:szCs w:val="20"/>
        </w:rPr>
      </w:pPr>
      <w:r w:rsidRPr="003D48A8">
        <w:rPr>
          <w:rFonts w:ascii="Arial" w:hAnsi="Arial" w:cs="Arial"/>
          <w:sz w:val="20"/>
          <w:szCs w:val="20"/>
        </w:rPr>
        <w:t>Select one of the stories in Island written in the first person to answer the following questions:</w:t>
      </w:r>
    </w:p>
    <w:p w14:paraId="39B76AF3" w14:textId="77777777" w:rsidR="001936B1" w:rsidRPr="003D48A8" w:rsidRDefault="001936B1" w:rsidP="001936B1">
      <w:pPr>
        <w:pStyle w:val="ListParagraph"/>
        <w:numPr>
          <w:ilvl w:val="0"/>
          <w:numId w:val="40"/>
        </w:numPr>
        <w:rPr>
          <w:rFonts w:ascii="Arial" w:hAnsi="Arial" w:cs="Arial"/>
          <w:sz w:val="20"/>
          <w:szCs w:val="20"/>
        </w:rPr>
      </w:pPr>
      <w:r w:rsidRPr="003D48A8">
        <w:rPr>
          <w:rFonts w:ascii="Arial" w:hAnsi="Arial" w:cs="Arial"/>
          <w:sz w:val="20"/>
          <w:szCs w:val="20"/>
        </w:rPr>
        <w:t>Analyse the advantages and disadvantages of first person narration by filling in the PMI chart –</w:t>
      </w:r>
    </w:p>
    <w:p w14:paraId="4C8EC85D" w14:textId="77777777" w:rsidR="001936B1" w:rsidRPr="003D48A8" w:rsidRDefault="001936B1" w:rsidP="001936B1">
      <w:pPr>
        <w:pStyle w:val="ListParagraph"/>
        <w:rPr>
          <w:rFonts w:ascii="Arial" w:hAnsi="Arial" w:cs="Arial"/>
          <w:sz w:val="20"/>
          <w:szCs w:val="20"/>
        </w:rPr>
      </w:pPr>
    </w:p>
    <w:tbl>
      <w:tblPr>
        <w:tblStyle w:val="TableGrid"/>
        <w:tblW w:w="0" w:type="auto"/>
        <w:tblInd w:w="720" w:type="dxa"/>
        <w:tblLook w:val="04A0" w:firstRow="1" w:lastRow="0" w:firstColumn="1" w:lastColumn="0" w:noHBand="0" w:noVBand="1"/>
      </w:tblPr>
      <w:tblGrid>
        <w:gridCol w:w="3405"/>
        <w:gridCol w:w="3430"/>
        <w:gridCol w:w="3427"/>
      </w:tblGrid>
      <w:tr w:rsidR="001936B1" w:rsidRPr="003D48A8" w14:paraId="7C335C42" w14:textId="77777777" w:rsidTr="001936B1">
        <w:tc>
          <w:tcPr>
            <w:tcW w:w="3660" w:type="dxa"/>
          </w:tcPr>
          <w:p w14:paraId="1CA97AB1"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Plus</w:t>
            </w:r>
          </w:p>
        </w:tc>
        <w:tc>
          <w:tcPr>
            <w:tcW w:w="3661" w:type="dxa"/>
          </w:tcPr>
          <w:p w14:paraId="2CD4A926"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Minus</w:t>
            </w:r>
          </w:p>
        </w:tc>
        <w:tc>
          <w:tcPr>
            <w:tcW w:w="3661" w:type="dxa"/>
          </w:tcPr>
          <w:p w14:paraId="7569F044"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Interesting</w:t>
            </w:r>
          </w:p>
        </w:tc>
      </w:tr>
      <w:tr w:rsidR="001936B1" w:rsidRPr="003D48A8" w14:paraId="10A7DD0F" w14:textId="77777777" w:rsidTr="001936B1">
        <w:tc>
          <w:tcPr>
            <w:tcW w:w="3660" w:type="dxa"/>
          </w:tcPr>
          <w:p w14:paraId="59673E0C"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 xml:space="preserve">+ </w:t>
            </w:r>
            <w:proofErr w:type="gramStart"/>
            <w:r w:rsidRPr="003D48A8">
              <w:rPr>
                <w:rFonts w:ascii="Arial" w:hAnsi="Arial" w:cs="Arial"/>
                <w:sz w:val="20"/>
                <w:szCs w:val="20"/>
              </w:rPr>
              <w:t>gives</w:t>
            </w:r>
            <w:proofErr w:type="gramEnd"/>
            <w:r w:rsidRPr="003D48A8">
              <w:rPr>
                <w:rFonts w:ascii="Arial" w:hAnsi="Arial" w:cs="Arial"/>
                <w:sz w:val="20"/>
                <w:szCs w:val="20"/>
              </w:rPr>
              <w:t xml:space="preserve"> an ‘inside account of events</w:t>
            </w:r>
          </w:p>
          <w:p w14:paraId="68C425C1" w14:textId="77777777" w:rsidR="001936B1" w:rsidRPr="003D48A8" w:rsidRDefault="001936B1" w:rsidP="001936B1">
            <w:pPr>
              <w:pStyle w:val="ListParagraph"/>
              <w:ind w:left="0"/>
              <w:rPr>
                <w:rFonts w:ascii="Arial" w:hAnsi="Arial" w:cs="Arial"/>
                <w:sz w:val="20"/>
                <w:szCs w:val="20"/>
              </w:rPr>
            </w:pPr>
          </w:p>
          <w:p w14:paraId="47E93D52"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59E25552" w14:textId="77777777" w:rsidR="001936B1" w:rsidRPr="003D48A8" w:rsidRDefault="001936B1" w:rsidP="001936B1">
            <w:pPr>
              <w:pStyle w:val="ListParagraph"/>
              <w:ind w:left="0"/>
              <w:rPr>
                <w:rFonts w:ascii="Arial" w:hAnsi="Arial" w:cs="Arial"/>
                <w:sz w:val="20"/>
                <w:szCs w:val="20"/>
              </w:rPr>
            </w:pPr>
          </w:p>
          <w:p w14:paraId="5AEFFF28"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441C8F9A" w14:textId="77777777" w:rsidR="001936B1" w:rsidRPr="003D48A8" w:rsidRDefault="001936B1" w:rsidP="001936B1">
            <w:pPr>
              <w:pStyle w:val="ListParagraph"/>
              <w:ind w:left="0"/>
              <w:rPr>
                <w:rFonts w:ascii="Arial" w:hAnsi="Arial" w:cs="Arial"/>
                <w:sz w:val="20"/>
                <w:szCs w:val="20"/>
              </w:rPr>
            </w:pPr>
          </w:p>
          <w:p w14:paraId="16BDDA45"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tc>
        <w:tc>
          <w:tcPr>
            <w:tcW w:w="3661" w:type="dxa"/>
          </w:tcPr>
          <w:p w14:paraId="0C6B3BF2"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 xml:space="preserve">- </w:t>
            </w:r>
            <w:proofErr w:type="gramStart"/>
            <w:r w:rsidRPr="003D48A8">
              <w:rPr>
                <w:rFonts w:ascii="Arial" w:hAnsi="Arial" w:cs="Arial"/>
                <w:sz w:val="20"/>
                <w:szCs w:val="20"/>
              </w:rPr>
              <w:t>limits</w:t>
            </w:r>
            <w:proofErr w:type="gramEnd"/>
            <w:r w:rsidRPr="003D48A8">
              <w:rPr>
                <w:rFonts w:ascii="Arial" w:hAnsi="Arial" w:cs="Arial"/>
                <w:sz w:val="20"/>
                <w:szCs w:val="20"/>
              </w:rPr>
              <w:t xml:space="preserve"> the reader’s knowledge of characters to what the narrator knows of thinks of them</w:t>
            </w:r>
          </w:p>
          <w:p w14:paraId="08E77335" w14:textId="77777777" w:rsidR="001936B1" w:rsidRPr="003D48A8" w:rsidRDefault="001936B1" w:rsidP="001936B1">
            <w:pPr>
              <w:pStyle w:val="ListParagraph"/>
              <w:ind w:left="0"/>
              <w:rPr>
                <w:rFonts w:ascii="Arial" w:hAnsi="Arial" w:cs="Arial"/>
                <w:sz w:val="20"/>
                <w:szCs w:val="20"/>
              </w:rPr>
            </w:pPr>
          </w:p>
          <w:p w14:paraId="323B65E3"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2BC080B2" w14:textId="77777777" w:rsidR="001936B1" w:rsidRPr="003D48A8" w:rsidRDefault="001936B1" w:rsidP="001936B1">
            <w:pPr>
              <w:pStyle w:val="ListParagraph"/>
              <w:ind w:left="0"/>
              <w:rPr>
                <w:rFonts w:ascii="Arial" w:hAnsi="Arial" w:cs="Arial"/>
                <w:sz w:val="20"/>
                <w:szCs w:val="20"/>
              </w:rPr>
            </w:pPr>
          </w:p>
          <w:p w14:paraId="1315EE3B"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4B60FE70" w14:textId="77777777" w:rsidR="001936B1" w:rsidRPr="003D48A8" w:rsidRDefault="001936B1" w:rsidP="001936B1">
            <w:pPr>
              <w:pStyle w:val="ListParagraph"/>
              <w:ind w:left="0"/>
              <w:rPr>
                <w:rFonts w:ascii="Arial" w:hAnsi="Arial" w:cs="Arial"/>
                <w:sz w:val="20"/>
                <w:szCs w:val="20"/>
              </w:rPr>
            </w:pPr>
          </w:p>
        </w:tc>
        <w:tc>
          <w:tcPr>
            <w:tcW w:w="3661" w:type="dxa"/>
          </w:tcPr>
          <w:p w14:paraId="630DE095"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 xml:space="preserve">! </w:t>
            </w:r>
            <w:proofErr w:type="gramStart"/>
            <w:r w:rsidRPr="003D48A8">
              <w:rPr>
                <w:rFonts w:ascii="Arial" w:hAnsi="Arial" w:cs="Arial"/>
                <w:sz w:val="20"/>
                <w:szCs w:val="20"/>
              </w:rPr>
              <w:t>places</w:t>
            </w:r>
            <w:proofErr w:type="gramEnd"/>
            <w:r w:rsidRPr="003D48A8">
              <w:rPr>
                <w:rFonts w:ascii="Arial" w:hAnsi="Arial" w:cs="Arial"/>
                <w:sz w:val="20"/>
                <w:szCs w:val="20"/>
              </w:rPr>
              <w:t xml:space="preserve"> the reader in the position of an involved participant</w:t>
            </w:r>
          </w:p>
          <w:p w14:paraId="266DA26D" w14:textId="77777777" w:rsidR="001936B1" w:rsidRPr="003D48A8" w:rsidRDefault="001936B1" w:rsidP="001936B1">
            <w:pPr>
              <w:pStyle w:val="ListParagraph"/>
              <w:ind w:left="0"/>
              <w:rPr>
                <w:rFonts w:ascii="Arial" w:hAnsi="Arial" w:cs="Arial"/>
                <w:sz w:val="20"/>
                <w:szCs w:val="20"/>
              </w:rPr>
            </w:pPr>
          </w:p>
          <w:p w14:paraId="56FCF175"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40C808BE" w14:textId="77777777" w:rsidR="001936B1" w:rsidRPr="003D48A8" w:rsidRDefault="001936B1" w:rsidP="001936B1">
            <w:pPr>
              <w:pStyle w:val="ListParagraph"/>
              <w:ind w:left="0"/>
              <w:rPr>
                <w:rFonts w:ascii="Arial" w:hAnsi="Arial" w:cs="Arial"/>
                <w:sz w:val="20"/>
                <w:szCs w:val="20"/>
              </w:rPr>
            </w:pPr>
          </w:p>
          <w:p w14:paraId="550448CC"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2069A9E8" w14:textId="77777777" w:rsidR="001936B1" w:rsidRPr="003D48A8" w:rsidRDefault="001936B1" w:rsidP="001936B1">
            <w:pPr>
              <w:pStyle w:val="ListParagraph"/>
              <w:ind w:left="0"/>
              <w:rPr>
                <w:rFonts w:ascii="Arial" w:hAnsi="Arial" w:cs="Arial"/>
                <w:sz w:val="20"/>
                <w:szCs w:val="20"/>
              </w:rPr>
            </w:pPr>
          </w:p>
        </w:tc>
      </w:tr>
    </w:tbl>
    <w:p w14:paraId="12D84FA2" w14:textId="77777777" w:rsidR="001936B1" w:rsidRPr="003D48A8" w:rsidRDefault="001936B1" w:rsidP="001936B1">
      <w:pPr>
        <w:pStyle w:val="ListParagraph"/>
        <w:rPr>
          <w:rFonts w:ascii="Arial" w:hAnsi="Arial" w:cs="Arial"/>
          <w:sz w:val="20"/>
          <w:szCs w:val="20"/>
        </w:rPr>
      </w:pPr>
    </w:p>
    <w:p w14:paraId="0F73C2C3" w14:textId="77777777" w:rsidR="001936B1" w:rsidRPr="003D48A8" w:rsidRDefault="001936B1" w:rsidP="001936B1">
      <w:pPr>
        <w:pStyle w:val="ListParagraph"/>
        <w:numPr>
          <w:ilvl w:val="0"/>
          <w:numId w:val="40"/>
        </w:numPr>
        <w:rPr>
          <w:rFonts w:ascii="Arial" w:hAnsi="Arial" w:cs="Arial"/>
          <w:sz w:val="20"/>
          <w:szCs w:val="20"/>
        </w:rPr>
      </w:pPr>
      <w:r w:rsidRPr="003D48A8">
        <w:rPr>
          <w:rFonts w:ascii="Arial" w:hAnsi="Arial" w:cs="Arial"/>
          <w:sz w:val="20"/>
          <w:szCs w:val="20"/>
        </w:rPr>
        <w:t>How reliable is the narrator? Do we believe everything this character tells us about themselves and the world around them? Why or why not? Do they omit any important information?</w:t>
      </w:r>
    </w:p>
    <w:p w14:paraId="67035C33" w14:textId="77777777" w:rsidR="001936B1" w:rsidRPr="003D48A8" w:rsidRDefault="001936B1" w:rsidP="001936B1">
      <w:pPr>
        <w:pStyle w:val="ListParagraph"/>
        <w:numPr>
          <w:ilvl w:val="0"/>
          <w:numId w:val="40"/>
        </w:numPr>
        <w:rPr>
          <w:rFonts w:ascii="Arial" w:hAnsi="Arial" w:cs="Arial"/>
          <w:sz w:val="20"/>
          <w:szCs w:val="20"/>
        </w:rPr>
      </w:pPr>
      <w:r w:rsidRPr="003D48A8">
        <w:rPr>
          <w:rFonts w:ascii="Arial" w:hAnsi="Arial" w:cs="Arial"/>
          <w:sz w:val="20"/>
          <w:szCs w:val="20"/>
        </w:rPr>
        <w:t>How might the writer’s view differ from the narrator’s? What makes you think this?</w:t>
      </w:r>
    </w:p>
    <w:p w14:paraId="06F4F48F" w14:textId="77777777" w:rsidR="001936B1" w:rsidRPr="003D48A8" w:rsidRDefault="001936B1" w:rsidP="001936B1">
      <w:pPr>
        <w:pStyle w:val="ListParagraph"/>
        <w:numPr>
          <w:ilvl w:val="0"/>
          <w:numId w:val="40"/>
        </w:numPr>
        <w:rPr>
          <w:rFonts w:ascii="Arial" w:hAnsi="Arial" w:cs="Arial"/>
          <w:sz w:val="20"/>
          <w:szCs w:val="20"/>
        </w:rPr>
      </w:pPr>
      <w:r w:rsidRPr="003D48A8">
        <w:rPr>
          <w:rFonts w:ascii="Arial" w:hAnsi="Arial" w:cs="Arial"/>
          <w:sz w:val="20"/>
          <w:szCs w:val="20"/>
        </w:rPr>
        <w:t>Complete the following paragraph about the narrator of your text</w:t>
      </w:r>
    </w:p>
    <w:p w14:paraId="7E56D83A" w14:textId="77777777" w:rsidR="001936B1" w:rsidRDefault="001936B1" w:rsidP="001936B1">
      <w:pPr>
        <w:pStyle w:val="ListParagraph"/>
        <w:rPr>
          <w:rFonts w:ascii="Arial" w:hAnsi="Arial" w:cs="Arial"/>
          <w:sz w:val="20"/>
          <w:szCs w:val="20"/>
        </w:rPr>
      </w:pPr>
      <w:r w:rsidRPr="003D48A8">
        <w:rPr>
          <w:rFonts w:ascii="Arial" w:hAnsi="Arial" w:cs="Arial"/>
          <w:sz w:val="20"/>
          <w:szCs w:val="20"/>
        </w:rPr>
        <w:t>_______________________________________________________________________________ (</w:t>
      </w:r>
      <w:proofErr w:type="gramStart"/>
      <w:r w:rsidRPr="003D48A8">
        <w:rPr>
          <w:rFonts w:ascii="Arial" w:hAnsi="Arial" w:cs="Arial"/>
          <w:sz w:val="20"/>
          <w:szCs w:val="20"/>
        </w:rPr>
        <w:t>name</w:t>
      </w:r>
      <w:proofErr w:type="gramEnd"/>
      <w:r w:rsidRPr="003D48A8">
        <w:rPr>
          <w:rFonts w:ascii="Arial" w:hAnsi="Arial" w:cs="Arial"/>
          <w:sz w:val="20"/>
          <w:szCs w:val="20"/>
        </w:rPr>
        <w:t xml:space="preserve"> of text) is narrated by ________________________________________</w:t>
      </w:r>
      <w:r>
        <w:rPr>
          <w:rFonts w:ascii="Arial" w:hAnsi="Arial" w:cs="Arial"/>
          <w:sz w:val="20"/>
          <w:szCs w:val="20"/>
        </w:rPr>
        <w:t>____________</w:t>
      </w:r>
      <w:r w:rsidRPr="003D48A8">
        <w:rPr>
          <w:rFonts w:ascii="Arial" w:hAnsi="Arial" w:cs="Arial"/>
          <w:sz w:val="20"/>
          <w:szCs w:val="20"/>
        </w:rPr>
        <w:t>__________. He/she is a/an reliable/unreliable narrator, dem</w:t>
      </w:r>
      <w:r>
        <w:rPr>
          <w:rFonts w:ascii="Arial" w:hAnsi="Arial" w:cs="Arial"/>
          <w:sz w:val="20"/>
          <w:szCs w:val="20"/>
        </w:rPr>
        <w:t>onstrated by _____</w:t>
      </w:r>
      <w:r w:rsidRPr="003D48A8">
        <w:rPr>
          <w:rFonts w:ascii="Arial" w:hAnsi="Arial" w:cs="Arial"/>
          <w:sz w:val="20"/>
          <w:szCs w:val="20"/>
        </w:rPr>
        <w:t>_________________________________________________ _____________________________________</w:t>
      </w:r>
      <w:r>
        <w:rPr>
          <w:rFonts w:ascii="Arial" w:hAnsi="Arial" w:cs="Arial"/>
          <w:sz w:val="20"/>
          <w:szCs w:val="20"/>
        </w:rPr>
        <w:t>_______</w:t>
      </w:r>
      <w:r w:rsidRPr="003D48A8">
        <w:rPr>
          <w:rFonts w:ascii="Arial" w:hAnsi="Arial" w:cs="Arial"/>
          <w:sz w:val="20"/>
          <w:szCs w:val="20"/>
        </w:rPr>
        <w:t>______________________________________________ (evidence from the text). ____________________________________</w:t>
      </w:r>
      <w:r>
        <w:rPr>
          <w:rFonts w:ascii="Arial" w:hAnsi="Arial" w:cs="Arial"/>
          <w:sz w:val="20"/>
          <w:szCs w:val="20"/>
        </w:rPr>
        <w:t>__________</w:t>
      </w:r>
      <w:r w:rsidRPr="003D48A8">
        <w:rPr>
          <w:rFonts w:ascii="Arial" w:hAnsi="Arial" w:cs="Arial"/>
          <w:sz w:val="20"/>
          <w:szCs w:val="20"/>
        </w:rPr>
        <w:t>____ (</w:t>
      </w:r>
      <w:proofErr w:type="gramStart"/>
      <w:r w:rsidRPr="003D48A8">
        <w:rPr>
          <w:rFonts w:ascii="Arial" w:hAnsi="Arial" w:cs="Arial"/>
          <w:sz w:val="20"/>
          <w:szCs w:val="20"/>
        </w:rPr>
        <w:t>name</w:t>
      </w:r>
      <w:proofErr w:type="gramEnd"/>
      <w:r w:rsidRPr="003D48A8">
        <w:rPr>
          <w:rFonts w:ascii="Arial" w:hAnsi="Arial" w:cs="Arial"/>
          <w:sz w:val="20"/>
          <w:szCs w:val="20"/>
        </w:rPr>
        <w:t xml:space="preserve"> of the narrator) is ___________________________________________ and _________________</w:t>
      </w:r>
      <w:r>
        <w:rPr>
          <w:rFonts w:ascii="Arial" w:hAnsi="Arial" w:cs="Arial"/>
          <w:sz w:val="20"/>
          <w:szCs w:val="20"/>
        </w:rPr>
        <w:t>__________________________</w:t>
      </w:r>
      <w:r w:rsidRPr="003D48A8">
        <w:rPr>
          <w:rFonts w:ascii="Arial" w:hAnsi="Arial" w:cs="Arial"/>
          <w:sz w:val="20"/>
          <w:szCs w:val="20"/>
        </w:rPr>
        <w:t xml:space="preserve"> (two qualities exhibited by the narrator), as show b</w:t>
      </w:r>
      <w:r>
        <w:rPr>
          <w:rFonts w:ascii="Arial" w:hAnsi="Arial" w:cs="Arial"/>
          <w:sz w:val="20"/>
          <w:szCs w:val="20"/>
        </w:rPr>
        <w:t>y ________________________________________________</w:t>
      </w:r>
    </w:p>
    <w:p w14:paraId="64B237CF" w14:textId="77777777" w:rsidR="001936B1" w:rsidRPr="003D48A8" w:rsidRDefault="001936B1" w:rsidP="001936B1">
      <w:pPr>
        <w:pStyle w:val="ListParagraph"/>
        <w:rPr>
          <w:rFonts w:ascii="Arial" w:hAnsi="Arial" w:cs="Arial"/>
          <w:sz w:val="20"/>
          <w:szCs w:val="20"/>
        </w:rPr>
      </w:pPr>
      <w:r>
        <w:rPr>
          <w:rFonts w:ascii="Arial" w:hAnsi="Arial" w:cs="Arial"/>
          <w:sz w:val="20"/>
          <w:szCs w:val="20"/>
        </w:rPr>
        <w:t xml:space="preserve">__________________________________________________________________________ </w:t>
      </w:r>
      <w:r w:rsidRPr="003D48A8">
        <w:rPr>
          <w:rFonts w:ascii="Arial" w:hAnsi="Arial" w:cs="Arial"/>
          <w:sz w:val="20"/>
          <w:szCs w:val="20"/>
        </w:rPr>
        <w:t>(</w:t>
      </w:r>
      <w:proofErr w:type="gramStart"/>
      <w:r w:rsidRPr="003D48A8">
        <w:rPr>
          <w:rFonts w:ascii="Arial" w:hAnsi="Arial" w:cs="Arial"/>
          <w:sz w:val="20"/>
          <w:szCs w:val="20"/>
        </w:rPr>
        <w:t>evidence</w:t>
      </w:r>
      <w:proofErr w:type="gramEnd"/>
      <w:r w:rsidRPr="003D48A8">
        <w:rPr>
          <w:rFonts w:ascii="Arial" w:hAnsi="Arial" w:cs="Arial"/>
          <w:sz w:val="20"/>
          <w:szCs w:val="20"/>
        </w:rPr>
        <w:t xml:space="preserve"> from the text: behaviour or action of the narrator, another character’s description of them, a quotation from the text etc.)</w:t>
      </w:r>
    </w:p>
    <w:p w14:paraId="2413DB17" w14:textId="77777777" w:rsidR="001936B1" w:rsidRPr="003D48A8" w:rsidRDefault="001936B1" w:rsidP="001936B1">
      <w:pPr>
        <w:rPr>
          <w:rFonts w:ascii="Arial" w:hAnsi="Arial" w:cs="Arial"/>
          <w:sz w:val="20"/>
          <w:szCs w:val="20"/>
        </w:rPr>
      </w:pPr>
    </w:p>
    <w:p w14:paraId="28C8C17F" w14:textId="77777777" w:rsidR="001936B1" w:rsidRPr="003D48A8" w:rsidRDefault="001936B1" w:rsidP="001936B1">
      <w:pPr>
        <w:rPr>
          <w:rFonts w:ascii="Arial" w:hAnsi="Arial" w:cs="Arial"/>
          <w:sz w:val="20"/>
          <w:szCs w:val="20"/>
          <w:u w:val="single"/>
        </w:rPr>
      </w:pPr>
      <w:r w:rsidRPr="003D48A8">
        <w:rPr>
          <w:rFonts w:ascii="Arial" w:hAnsi="Arial" w:cs="Arial"/>
          <w:sz w:val="20"/>
          <w:szCs w:val="20"/>
          <w:u w:val="single"/>
        </w:rPr>
        <w:t>Third-person narration</w:t>
      </w:r>
    </w:p>
    <w:p w14:paraId="38B3EB32" w14:textId="77777777" w:rsidR="001936B1" w:rsidRPr="003D48A8" w:rsidRDefault="001936B1" w:rsidP="001936B1">
      <w:pPr>
        <w:rPr>
          <w:rFonts w:ascii="Arial" w:hAnsi="Arial" w:cs="Arial"/>
          <w:sz w:val="20"/>
          <w:szCs w:val="20"/>
        </w:rPr>
      </w:pPr>
      <w:r w:rsidRPr="003D48A8">
        <w:rPr>
          <w:rFonts w:ascii="Arial" w:hAnsi="Arial" w:cs="Arial"/>
          <w:sz w:val="20"/>
          <w:szCs w:val="20"/>
        </w:rPr>
        <w:t xml:space="preserve">A text written in the third person </w:t>
      </w:r>
      <w:r w:rsidRPr="003D48A8">
        <w:rPr>
          <w:rFonts w:ascii="Arial" w:hAnsi="Arial" w:cs="Arial"/>
          <w:b/>
          <w:sz w:val="20"/>
          <w:szCs w:val="20"/>
        </w:rPr>
        <w:t>tells the story from an outside, more detached point of view</w:t>
      </w:r>
      <w:r w:rsidRPr="003D48A8">
        <w:rPr>
          <w:rFonts w:ascii="Arial" w:hAnsi="Arial" w:cs="Arial"/>
          <w:sz w:val="20"/>
          <w:szCs w:val="20"/>
        </w:rPr>
        <w:t xml:space="preserve">. We use the term </w:t>
      </w:r>
      <w:r w:rsidRPr="003D48A8">
        <w:rPr>
          <w:rFonts w:ascii="Arial" w:hAnsi="Arial" w:cs="Arial"/>
          <w:b/>
          <w:sz w:val="20"/>
          <w:szCs w:val="20"/>
        </w:rPr>
        <w:t>omniscient narrator</w:t>
      </w:r>
      <w:r w:rsidRPr="003D48A8">
        <w:rPr>
          <w:rFonts w:ascii="Arial" w:hAnsi="Arial" w:cs="Arial"/>
          <w:sz w:val="20"/>
          <w:szCs w:val="20"/>
        </w:rPr>
        <w:t xml:space="preserve"> to describe this ‘all-knowing’ perspective. </w:t>
      </w:r>
      <w:r w:rsidRPr="003D48A8">
        <w:rPr>
          <w:rFonts w:ascii="Arial" w:hAnsi="Arial" w:cs="Arial"/>
          <w:b/>
          <w:sz w:val="20"/>
          <w:szCs w:val="20"/>
        </w:rPr>
        <w:t>Third person also allows for a range of viewpoints to be presented.</w:t>
      </w:r>
      <w:r w:rsidRPr="003D48A8">
        <w:rPr>
          <w:rFonts w:ascii="Arial" w:hAnsi="Arial" w:cs="Arial"/>
          <w:sz w:val="20"/>
          <w:szCs w:val="20"/>
        </w:rPr>
        <w:t xml:space="preserve"> This is done with a shift from the ‘angle’ or perspective of one character to that of another and usually invites our sympathy for several characters because we can understand how they think and feel. </w:t>
      </w:r>
    </w:p>
    <w:p w14:paraId="6952B0A2" w14:textId="77777777" w:rsidR="001936B1" w:rsidRPr="003D48A8" w:rsidRDefault="001936B1" w:rsidP="001936B1">
      <w:pPr>
        <w:rPr>
          <w:rFonts w:ascii="Arial" w:hAnsi="Arial" w:cs="Arial"/>
          <w:sz w:val="20"/>
          <w:szCs w:val="20"/>
        </w:rPr>
      </w:pPr>
    </w:p>
    <w:p w14:paraId="244F1E08" w14:textId="77777777" w:rsidR="001936B1" w:rsidRPr="003D48A8" w:rsidRDefault="001936B1" w:rsidP="001936B1">
      <w:pPr>
        <w:rPr>
          <w:rFonts w:ascii="Arial" w:hAnsi="Arial" w:cs="Arial"/>
          <w:sz w:val="20"/>
          <w:szCs w:val="20"/>
        </w:rPr>
      </w:pPr>
      <w:r w:rsidRPr="003D48A8">
        <w:rPr>
          <w:rFonts w:ascii="Arial" w:hAnsi="Arial" w:cs="Arial"/>
          <w:sz w:val="20"/>
          <w:szCs w:val="20"/>
        </w:rPr>
        <w:t>Select one of the stories in Island written in the first person to answer the following questions:</w:t>
      </w:r>
    </w:p>
    <w:p w14:paraId="0A3FD0F5" w14:textId="77777777" w:rsidR="001936B1" w:rsidRPr="003D48A8" w:rsidRDefault="001936B1" w:rsidP="001936B1">
      <w:pPr>
        <w:pStyle w:val="ListParagraph"/>
        <w:numPr>
          <w:ilvl w:val="0"/>
          <w:numId w:val="41"/>
        </w:numPr>
        <w:rPr>
          <w:rFonts w:ascii="Arial" w:hAnsi="Arial" w:cs="Arial"/>
          <w:sz w:val="20"/>
          <w:szCs w:val="20"/>
        </w:rPr>
      </w:pPr>
      <w:r w:rsidRPr="003D48A8">
        <w:rPr>
          <w:rFonts w:ascii="Arial" w:hAnsi="Arial" w:cs="Arial"/>
          <w:sz w:val="20"/>
          <w:szCs w:val="20"/>
        </w:rPr>
        <w:t>Analyse the advantages and disadvantages of first person narration by filling in the PMI chart –</w:t>
      </w:r>
    </w:p>
    <w:p w14:paraId="4D3FF562" w14:textId="77777777" w:rsidR="001936B1" w:rsidRPr="003D48A8" w:rsidRDefault="001936B1" w:rsidP="001936B1">
      <w:pPr>
        <w:pStyle w:val="ListParagraph"/>
        <w:rPr>
          <w:rFonts w:ascii="Arial" w:hAnsi="Arial" w:cs="Arial"/>
          <w:sz w:val="20"/>
          <w:szCs w:val="20"/>
        </w:rPr>
      </w:pPr>
    </w:p>
    <w:tbl>
      <w:tblPr>
        <w:tblStyle w:val="TableGrid"/>
        <w:tblW w:w="0" w:type="auto"/>
        <w:tblInd w:w="720" w:type="dxa"/>
        <w:tblLook w:val="04A0" w:firstRow="1" w:lastRow="0" w:firstColumn="1" w:lastColumn="0" w:noHBand="0" w:noVBand="1"/>
      </w:tblPr>
      <w:tblGrid>
        <w:gridCol w:w="3437"/>
        <w:gridCol w:w="3412"/>
        <w:gridCol w:w="3413"/>
      </w:tblGrid>
      <w:tr w:rsidR="001936B1" w:rsidRPr="003D48A8" w14:paraId="417E1506" w14:textId="77777777" w:rsidTr="001936B1">
        <w:tc>
          <w:tcPr>
            <w:tcW w:w="3660" w:type="dxa"/>
          </w:tcPr>
          <w:p w14:paraId="29B59B27"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Plus</w:t>
            </w:r>
          </w:p>
        </w:tc>
        <w:tc>
          <w:tcPr>
            <w:tcW w:w="3661" w:type="dxa"/>
          </w:tcPr>
          <w:p w14:paraId="370DE5E2"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Minus</w:t>
            </w:r>
          </w:p>
        </w:tc>
        <w:tc>
          <w:tcPr>
            <w:tcW w:w="3661" w:type="dxa"/>
          </w:tcPr>
          <w:p w14:paraId="2B38EA37"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Interesting</w:t>
            </w:r>
          </w:p>
        </w:tc>
      </w:tr>
      <w:tr w:rsidR="001936B1" w:rsidRPr="003D48A8" w14:paraId="122CB9F4" w14:textId="77777777" w:rsidTr="001936B1">
        <w:tc>
          <w:tcPr>
            <w:tcW w:w="3660" w:type="dxa"/>
          </w:tcPr>
          <w:p w14:paraId="1CF9673D"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 xml:space="preserve">+ </w:t>
            </w:r>
            <w:proofErr w:type="gramStart"/>
            <w:r w:rsidRPr="003D48A8">
              <w:rPr>
                <w:rFonts w:ascii="Arial" w:hAnsi="Arial" w:cs="Arial"/>
                <w:sz w:val="20"/>
                <w:szCs w:val="20"/>
              </w:rPr>
              <w:t>can</w:t>
            </w:r>
            <w:proofErr w:type="gramEnd"/>
            <w:r w:rsidRPr="003D48A8">
              <w:rPr>
                <w:rFonts w:ascii="Arial" w:hAnsi="Arial" w:cs="Arial"/>
                <w:sz w:val="20"/>
                <w:szCs w:val="20"/>
              </w:rPr>
              <w:t xml:space="preserve"> be omniscient (all-knowing) and therefore able to communicate various characters’ thoughts and feelings to the reader</w:t>
            </w:r>
          </w:p>
          <w:p w14:paraId="26FA63C2" w14:textId="77777777" w:rsidR="001936B1" w:rsidRPr="003D48A8" w:rsidRDefault="001936B1" w:rsidP="001936B1">
            <w:pPr>
              <w:pStyle w:val="ListParagraph"/>
              <w:ind w:left="0"/>
              <w:rPr>
                <w:rFonts w:ascii="Arial" w:hAnsi="Arial" w:cs="Arial"/>
                <w:sz w:val="20"/>
                <w:szCs w:val="20"/>
              </w:rPr>
            </w:pPr>
          </w:p>
          <w:p w14:paraId="6ED1BFB9"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7FB50986" w14:textId="77777777" w:rsidR="001936B1" w:rsidRPr="003D48A8" w:rsidRDefault="001936B1" w:rsidP="001936B1">
            <w:pPr>
              <w:pStyle w:val="ListParagraph"/>
              <w:ind w:left="0"/>
              <w:rPr>
                <w:rFonts w:ascii="Arial" w:hAnsi="Arial" w:cs="Arial"/>
                <w:sz w:val="20"/>
                <w:szCs w:val="20"/>
              </w:rPr>
            </w:pPr>
          </w:p>
          <w:p w14:paraId="5F3B5A7B"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tc>
        <w:tc>
          <w:tcPr>
            <w:tcW w:w="3661" w:type="dxa"/>
          </w:tcPr>
          <w:p w14:paraId="030B03D1"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 xml:space="preserve">- </w:t>
            </w:r>
            <w:proofErr w:type="gramStart"/>
            <w:r w:rsidRPr="003D48A8">
              <w:rPr>
                <w:rFonts w:ascii="Arial" w:hAnsi="Arial" w:cs="Arial"/>
                <w:sz w:val="20"/>
                <w:szCs w:val="20"/>
              </w:rPr>
              <w:t>puts</w:t>
            </w:r>
            <w:proofErr w:type="gramEnd"/>
            <w:r w:rsidRPr="003D48A8">
              <w:rPr>
                <w:rFonts w:ascii="Arial" w:hAnsi="Arial" w:cs="Arial"/>
                <w:sz w:val="20"/>
                <w:szCs w:val="20"/>
              </w:rPr>
              <w:t xml:space="preserve"> the reader in the position of being an observer rather than a participant</w:t>
            </w:r>
          </w:p>
          <w:p w14:paraId="589E2850" w14:textId="77777777" w:rsidR="001936B1" w:rsidRPr="003D48A8" w:rsidRDefault="001936B1" w:rsidP="001936B1">
            <w:pPr>
              <w:pStyle w:val="ListParagraph"/>
              <w:ind w:left="0"/>
              <w:rPr>
                <w:rFonts w:ascii="Arial" w:hAnsi="Arial" w:cs="Arial"/>
                <w:sz w:val="20"/>
                <w:szCs w:val="20"/>
              </w:rPr>
            </w:pPr>
          </w:p>
          <w:p w14:paraId="467D7887"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5685C05D" w14:textId="77777777" w:rsidR="001936B1" w:rsidRPr="003D48A8" w:rsidRDefault="001936B1" w:rsidP="001936B1">
            <w:pPr>
              <w:pStyle w:val="ListParagraph"/>
              <w:ind w:left="0"/>
              <w:rPr>
                <w:rFonts w:ascii="Arial" w:hAnsi="Arial" w:cs="Arial"/>
                <w:sz w:val="20"/>
                <w:szCs w:val="20"/>
              </w:rPr>
            </w:pPr>
          </w:p>
          <w:p w14:paraId="64318A26"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tc>
        <w:tc>
          <w:tcPr>
            <w:tcW w:w="3661" w:type="dxa"/>
          </w:tcPr>
          <w:p w14:paraId="5B8DAFE4"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 xml:space="preserve">! </w:t>
            </w:r>
            <w:proofErr w:type="gramStart"/>
            <w:r w:rsidRPr="003D48A8">
              <w:rPr>
                <w:rFonts w:ascii="Arial" w:hAnsi="Arial" w:cs="Arial"/>
                <w:sz w:val="20"/>
                <w:szCs w:val="20"/>
              </w:rPr>
              <w:t>con</w:t>
            </w:r>
            <w:proofErr w:type="gramEnd"/>
            <w:r w:rsidRPr="003D48A8">
              <w:rPr>
                <w:rFonts w:ascii="Arial" w:hAnsi="Arial" w:cs="Arial"/>
                <w:sz w:val="20"/>
                <w:szCs w:val="20"/>
              </w:rPr>
              <w:t xml:space="preserve"> convey multiple points of view on events and characters in the text</w:t>
            </w:r>
          </w:p>
          <w:p w14:paraId="65A1A0BB" w14:textId="77777777" w:rsidR="001936B1" w:rsidRPr="003D48A8" w:rsidRDefault="001936B1" w:rsidP="001936B1">
            <w:pPr>
              <w:pStyle w:val="ListParagraph"/>
              <w:ind w:left="0"/>
              <w:rPr>
                <w:rFonts w:ascii="Arial" w:hAnsi="Arial" w:cs="Arial"/>
                <w:sz w:val="20"/>
                <w:szCs w:val="20"/>
              </w:rPr>
            </w:pPr>
          </w:p>
          <w:p w14:paraId="04A01D26"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p w14:paraId="0D8AEDE9" w14:textId="77777777" w:rsidR="001936B1" w:rsidRPr="003D48A8" w:rsidRDefault="001936B1" w:rsidP="001936B1">
            <w:pPr>
              <w:pStyle w:val="ListParagraph"/>
              <w:ind w:left="0"/>
              <w:rPr>
                <w:rFonts w:ascii="Arial" w:hAnsi="Arial" w:cs="Arial"/>
                <w:sz w:val="20"/>
                <w:szCs w:val="20"/>
              </w:rPr>
            </w:pPr>
          </w:p>
          <w:p w14:paraId="25D5B27A"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w:t>
            </w:r>
          </w:p>
        </w:tc>
      </w:tr>
    </w:tbl>
    <w:p w14:paraId="58E691FE" w14:textId="77777777" w:rsidR="001936B1" w:rsidRPr="003D48A8" w:rsidRDefault="001936B1" w:rsidP="001936B1">
      <w:pPr>
        <w:rPr>
          <w:rFonts w:ascii="Arial" w:hAnsi="Arial" w:cs="Arial"/>
          <w:sz w:val="20"/>
          <w:szCs w:val="20"/>
        </w:rPr>
      </w:pPr>
    </w:p>
    <w:p w14:paraId="207B9AA3" w14:textId="77777777" w:rsidR="001936B1" w:rsidRPr="003D48A8" w:rsidRDefault="001936B1" w:rsidP="001936B1">
      <w:pPr>
        <w:pStyle w:val="ListParagraph"/>
        <w:numPr>
          <w:ilvl w:val="0"/>
          <w:numId w:val="41"/>
        </w:numPr>
        <w:rPr>
          <w:rFonts w:ascii="Arial" w:hAnsi="Arial" w:cs="Arial"/>
          <w:sz w:val="20"/>
          <w:szCs w:val="20"/>
        </w:rPr>
      </w:pPr>
      <w:r w:rsidRPr="003D48A8">
        <w:rPr>
          <w:rFonts w:ascii="Arial" w:hAnsi="Arial" w:cs="Arial"/>
          <w:sz w:val="20"/>
          <w:szCs w:val="20"/>
        </w:rPr>
        <w:t>Choose a short story from Island. Is the chapter written from a completely objective perspective? How do you know?</w:t>
      </w:r>
    </w:p>
    <w:p w14:paraId="40E81F21" w14:textId="77777777" w:rsidR="001936B1" w:rsidRDefault="001936B1" w:rsidP="001936B1">
      <w:pPr>
        <w:pBdr>
          <w:bottom w:val="single" w:sz="12" w:space="1" w:color="auto"/>
        </w:pBdr>
        <w:rPr>
          <w:rFonts w:ascii="Arial" w:hAnsi="Arial" w:cs="Arial"/>
          <w:b/>
          <w:sz w:val="20"/>
          <w:szCs w:val="20"/>
        </w:rPr>
      </w:pPr>
    </w:p>
    <w:p w14:paraId="23FF0C82" w14:textId="77777777" w:rsidR="001936B1" w:rsidRDefault="001936B1" w:rsidP="001936B1">
      <w:pPr>
        <w:pBdr>
          <w:bottom w:val="single" w:sz="12" w:space="1" w:color="auto"/>
        </w:pBdr>
        <w:rPr>
          <w:rFonts w:ascii="Arial" w:hAnsi="Arial" w:cs="Arial"/>
          <w:b/>
          <w:sz w:val="20"/>
          <w:szCs w:val="20"/>
        </w:rPr>
      </w:pPr>
      <w:r w:rsidRPr="003D48A8">
        <w:rPr>
          <w:rFonts w:ascii="Arial" w:hAnsi="Arial" w:cs="Arial"/>
          <w:b/>
          <w:sz w:val="20"/>
          <w:szCs w:val="20"/>
        </w:rPr>
        <w:t>Orientation, setting and context</w:t>
      </w:r>
    </w:p>
    <w:p w14:paraId="0A8F90B3" w14:textId="77777777" w:rsidR="001936B1" w:rsidRPr="003D48A8" w:rsidRDefault="001936B1" w:rsidP="001936B1">
      <w:pPr>
        <w:rPr>
          <w:rFonts w:ascii="Arial" w:hAnsi="Arial" w:cs="Arial"/>
          <w:b/>
          <w:sz w:val="20"/>
          <w:szCs w:val="20"/>
        </w:rPr>
      </w:pPr>
    </w:p>
    <w:p w14:paraId="40AEE2B7" w14:textId="77777777" w:rsidR="001936B1" w:rsidRPr="003D48A8" w:rsidRDefault="001936B1" w:rsidP="001936B1">
      <w:pPr>
        <w:rPr>
          <w:rFonts w:ascii="Arial" w:hAnsi="Arial" w:cs="Arial"/>
          <w:sz w:val="20"/>
          <w:szCs w:val="20"/>
        </w:rPr>
      </w:pPr>
      <w:r w:rsidRPr="003D48A8">
        <w:rPr>
          <w:rFonts w:ascii="Arial" w:hAnsi="Arial" w:cs="Arial"/>
          <w:sz w:val="20"/>
          <w:szCs w:val="20"/>
        </w:rPr>
        <w:t>Orientation usually refers to the particular moment of entry into the narrative.</w:t>
      </w:r>
    </w:p>
    <w:p w14:paraId="103C6F75" w14:textId="77777777" w:rsidR="001936B1" w:rsidRPr="003D48A8" w:rsidRDefault="001936B1" w:rsidP="001936B1">
      <w:pPr>
        <w:rPr>
          <w:rFonts w:ascii="Arial" w:hAnsi="Arial" w:cs="Arial"/>
          <w:sz w:val="20"/>
          <w:szCs w:val="20"/>
        </w:rPr>
      </w:pPr>
      <w:r w:rsidRPr="003D48A8">
        <w:rPr>
          <w:rFonts w:ascii="Arial" w:hAnsi="Arial" w:cs="Arial"/>
          <w:sz w:val="20"/>
          <w:szCs w:val="20"/>
        </w:rPr>
        <w:t xml:space="preserve">Setting refers to the places and times in which the action of the narrative occurs. A setting may be a natural or built environment. It may be vast or intimate, realistic or fanciful; it may be in the past, present or future. </w:t>
      </w:r>
    </w:p>
    <w:p w14:paraId="798CA155" w14:textId="77777777" w:rsidR="001936B1" w:rsidRPr="003D48A8" w:rsidRDefault="001936B1" w:rsidP="001936B1">
      <w:pPr>
        <w:rPr>
          <w:rFonts w:ascii="Arial" w:hAnsi="Arial" w:cs="Arial"/>
          <w:sz w:val="20"/>
          <w:szCs w:val="20"/>
        </w:rPr>
      </w:pPr>
      <w:r w:rsidRPr="003D48A8">
        <w:rPr>
          <w:rFonts w:ascii="Arial" w:hAnsi="Arial" w:cs="Arial"/>
          <w:sz w:val="20"/>
          <w:szCs w:val="20"/>
        </w:rPr>
        <w:t xml:space="preserve">Context is a broader term than setting. It encompasses real events and circumstances outside the world of the text. Three main contexts to consider are: historical, social and cultural. </w:t>
      </w:r>
    </w:p>
    <w:p w14:paraId="2316452C" w14:textId="77777777" w:rsidR="001936B1" w:rsidRPr="003D48A8" w:rsidRDefault="001936B1" w:rsidP="001936B1">
      <w:pPr>
        <w:rPr>
          <w:rFonts w:ascii="Arial" w:hAnsi="Arial" w:cs="Arial"/>
          <w:sz w:val="20"/>
          <w:szCs w:val="20"/>
        </w:rPr>
      </w:pPr>
    </w:p>
    <w:p w14:paraId="2868763D" w14:textId="77777777" w:rsidR="001936B1" w:rsidRPr="003D48A8" w:rsidRDefault="001936B1" w:rsidP="001936B1">
      <w:pPr>
        <w:rPr>
          <w:rFonts w:ascii="Arial" w:hAnsi="Arial" w:cs="Arial"/>
          <w:sz w:val="20"/>
          <w:szCs w:val="20"/>
        </w:rPr>
      </w:pPr>
      <w:r w:rsidRPr="003D48A8">
        <w:rPr>
          <w:rFonts w:ascii="Arial" w:hAnsi="Arial" w:cs="Arial"/>
          <w:sz w:val="20"/>
          <w:szCs w:val="20"/>
        </w:rPr>
        <w:t>Complete the following questions on setting and context:</w:t>
      </w:r>
    </w:p>
    <w:p w14:paraId="4A8CC00D"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What is the main setting of your text?</w:t>
      </w:r>
    </w:p>
    <w:p w14:paraId="14B08DEA"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How is the setting described or depicted? Look for appeals to the five senses: sight, hearing, smell, taste and touch. Is the environment depicted as generally positive or negative?</w:t>
      </w:r>
    </w:p>
    <w:p w14:paraId="5440FFA8"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Find one quote from the text that describes and ‘sums up’ the setting.</w:t>
      </w:r>
    </w:p>
    <w:p w14:paraId="5C9CABF8"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Write down three words of your own to describe the setting:</w:t>
      </w:r>
    </w:p>
    <w:p w14:paraId="017E1E11"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What is the connection between the setting and the personalities of any of the characters in the text?</w:t>
      </w:r>
    </w:p>
    <w:p w14:paraId="5E5424E7"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What is the historical setting of the text?</w:t>
      </w:r>
    </w:p>
    <w:p w14:paraId="5D188AA2"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What historical references are made or alluded to in the text?</w:t>
      </w:r>
    </w:p>
    <w:p w14:paraId="118B508E"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Does the social context restrict or enhance the opportunities of the characters? If so, how?</w:t>
      </w:r>
    </w:p>
    <w:p w14:paraId="289E1A0D" w14:textId="77777777" w:rsidR="001936B1" w:rsidRPr="003D48A8" w:rsidRDefault="001936B1" w:rsidP="001936B1">
      <w:pPr>
        <w:pStyle w:val="ListParagraph"/>
        <w:numPr>
          <w:ilvl w:val="0"/>
          <w:numId w:val="42"/>
        </w:numPr>
        <w:rPr>
          <w:rFonts w:ascii="Arial" w:hAnsi="Arial" w:cs="Arial"/>
          <w:sz w:val="20"/>
          <w:szCs w:val="20"/>
        </w:rPr>
      </w:pPr>
      <w:r w:rsidRPr="003D48A8">
        <w:rPr>
          <w:rFonts w:ascii="Arial" w:hAnsi="Arial" w:cs="Arial"/>
          <w:sz w:val="20"/>
          <w:szCs w:val="20"/>
        </w:rPr>
        <w:t xml:space="preserve">How is the author’s background relevant to the text? </w:t>
      </w:r>
    </w:p>
    <w:p w14:paraId="545A1C9E" w14:textId="77777777" w:rsidR="001936B1" w:rsidRPr="003D48A8" w:rsidRDefault="001936B1" w:rsidP="001936B1">
      <w:pPr>
        <w:rPr>
          <w:rFonts w:ascii="Arial" w:hAnsi="Arial" w:cs="Arial"/>
          <w:sz w:val="20"/>
          <w:szCs w:val="20"/>
        </w:rPr>
      </w:pPr>
    </w:p>
    <w:p w14:paraId="2008C692" w14:textId="77777777" w:rsidR="001936B1" w:rsidRDefault="001936B1" w:rsidP="001936B1">
      <w:pPr>
        <w:pBdr>
          <w:bottom w:val="single" w:sz="12" w:space="1" w:color="auto"/>
        </w:pBdr>
        <w:rPr>
          <w:rFonts w:ascii="Arial" w:hAnsi="Arial" w:cs="Arial"/>
          <w:b/>
          <w:sz w:val="20"/>
          <w:szCs w:val="20"/>
        </w:rPr>
      </w:pPr>
      <w:r w:rsidRPr="003D48A8">
        <w:rPr>
          <w:rFonts w:ascii="Arial" w:hAnsi="Arial" w:cs="Arial"/>
          <w:b/>
          <w:sz w:val="20"/>
          <w:szCs w:val="20"/>
        </w:rPr>
        <w:t>Structure – key points in narrative structure</w:t>
      </w:r>
    </w:p>
    <w:p w14:paraId="0BB69B78" w14:textId="77777777" w:rsidR="001936B1" w:rsidRPr="003D48A8" w:rsidRDefault="001936B1" w:rsidP="001936B1">
      <w:pPr>
        <w:rPr>
          <w:rFonts w:ascii="Arial" w:hAnsi="Arial" w:cs="Arial"/>
          <w:b/>
          <w:sz w:val="20"/>
          <w:szCs w:val="20"/>
        </w:rPr>
      </w:pPr>
    </w:p>
    <w:p w14:paraId="7777088E" w14:textId="77777777" w:rsidR="001936B1" w:rsidRPr="003D48A8" w:rsidRDefault="001936B1" w:rsidP="001936B1">
      <w:pPr>
        <w:rPr>
          <w:rFonts w:ascii="Arial" w:hAnsi="Arial" w:cs="Arial"/>
          <w:sz w:val="20"/>
          <w:szCs w:val="20"/>
        </w:rPr>
      </w:pPr>
      <w:r w:rsidRPr="003D48A8">
        <w:rPr>
          <w:rFonts w:ascii="Arial" w:hAnsi="Arial" w:cs="Arial"/>
          <w:sz w:val="20"/>
          <w:szCs w:val="20"/>
        </w:rPr>
        <w:t>It is important to understand the structure of each narrative in Island for analysis, however this awareness will also help you to shape your own creative writing.</w:t>
      </w:r>
    </w:p>
    <w:p w14:paraId="2C90381B" w14:textId="77777777" w:rsidR="001936B1" w:rsidRPr="003D48A8" w:rsidRDefault="001936B1" w:rsidP="001936B1">
      <w:pPr>
        <w:rPr>
          <w:rFonts w:ascii="Arial" w:hAnsi="Arial" w:cs="Arial"/>
          <w:sz w:val="20"/>
          <w:szCs w:val="20"/>
        </w:rPr>
      </w:pPr>
    </w:p>
    <w:p w14:paraId="33C53BDA" w14:textId="77777777" w:rsidR="001936B1" w:rsidRPr="003D48A8" w:rsidRDefault="001936B1" w:rsidP="001936B1">
      <w:pPr>
        <w:rPr>
          <w:rFonts w:ascii="Arial" w:hAnsi="Arial" w:cs="Arial"/>
          <w:sz w:val="20"/>
          <w:szCs w:val="20"/>
        </w:rPr>
      </w:pPr>
      <w:r w:rsidRPr="003D48A8">
        <w:rPr>
          <w:rFonts w:ascii="Arial" w:hAnsi="Arial" w:cs="Arial"/>
          <w:sz w:val="20"/>
          <w:szCs w:val="20"/>
        </w:rPr>
        <w:t xml:space="preserve">All narratives include key points or scenes that create rising and falling tension. Become familiar with and practise using metalanguage in the following table. In the right-hand column use each word in a sentence about your own text. </w:t>
      </w:r>
    </w:p>
    <w:p w14:paraId="3095DE15" w14:textId="77777777" w:rsidR="001936B1" w:rsidRPr="003D48A8" w:rsidRDefault="001936B1" w:rsidP="001936B1">
      <w:pPr>
        <w:rPr>
          <w:rFonts w:ascii="Arial" w:hAnsi="Arial" w:cs="Arial"/>
          <w:sz w:val="20"/>
          <w:szCs w:val="20"/>
        </w:rPr>
      </w:pPr>
    </w:p>
    <w:tbl>
      <w:tblPr>
        <w:tblStyle w:val="LightGrid-Accent6"/>
        <w:tblW w:w="0" w:type="auto"/>
        <w:tblLook w:val="04A0" w:firstRow="1" w:lastRow="0" w:firstColumn="1" w:lastColumn="0" w:noHBand="0" w:noVBand="1"/>
      </w:tblPr>
      <w:tblGrid>
        <w:gridCol w:w="2376"/>
        <w:gridCol w:w="4111"/>
        <w:gridCol w:w="4495"/>
      </w:tblGrid>
      <w:tr w:rsidR="001936B1" w:rsidRPr="003D48A8" w14:paraId="6779B564" w14:textId="77777777" w:rsidTr="0019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07594D7" w14:textId="77777777" w:rsidR="001936B1" w:rsidRPr="003D48A8" w:rsidRDefault="001936B1" w:rsidP="001936B1">
            <w:pPr>
              <w:rPr>
                <w:rFonts w:ascii="Arial" w:hAnsi="Arial" w:cs="Arial"/>
                <w:sz w:val="20"/>
                <w:szCs w:val="20"/>
              </w:rPr>
            </w:pPr>
            <w:r w:rsidRPr="003D48A8">
              <w:rPr>
                <w:rFonts w:ascii="Arial" w:hAnsi="Arial" w:cs="Arial"/>
                <w:sz w:val="20"/>
                <w:szCs w:val="20"/>
              </w:rPr>
              <w:t>Word (metalanguage)</w:t>
            </w:r>
          </w:p>
        </w:tc>
        <w:tc>
          <w:tcPr>
            <w:tcW w:w="4111" w:type="dxa"/>
          </w:tcPr>
          <w:p w14:paraId="39DB9AFA" w14:textId="77777777" w:rsidR="001936B1" w:rsidRPr="003D48A8" w:rsidRDefault="001936B1" w:rsidP="001936B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D48A8">
              <w:rPr>
                <w:rFonts w:ascii="Arial" w:hAnsi="Arial" w:cs="Arial"/>
                <w:sz w:val="20"/>
                <w:szCs w:val="20"/>
              </w:rPr>
              <w:t>Definition</w:t>
            </w:r>
          </w:p>
        </w:tc>
        <w:tc>
          <w:tcPr>
            <w:tcW w:w="4495" w:type="dxa"/>
          </w:tcPr>
          <w:p w14:paraId="38D53C5E" w14:textId="77777777" w:rsidR="001936B1" w:rsidRPr="003D48A8" w:rsidRDefault="001936B1" w:rsidP="001936B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D48A8">
              <w:rPr>
                <w:rFonts w:ascii="Arial" w:hAnsi="Arial" w:cs="Arial"/>
                <w:sz w:val="20"/>
                <w:szCs w:val="20"/>
              </w:rPr>
              <w:t>Your example (sentence)</w:t>
            </w:r>
          </w:p>
        </w:tc>
      </w:tr>
      <w:tr w:rsidR="001936B1" w:rsidRPr="003D48A8" w14:paraId="1E0C3AEE"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330B5F6" w14:textId="77777777" w:rsidR="001936B1" w:rsidRPr="003D48A8" w:rsidRDefault="001936B1" w:rsidP="001936B1">
            <w:pPr>
              <w:spacing w:line="276" w:lineRule="auto"/>
              <w:rPr>
                <w:rFonts w:ascii="Arial" w:hAnsi="Arial" w:cs="Arial"/>
                <w:sz w:val="20"/>
                <w:szCs w:val="20"/>
              </w:rPr>
            </w:pPr>
            <w:r w:rsidRPr="003D48A8">
              <w:rPr>
                <w:rFonts w:ascii="Arial" w:hAnsi="Arial" w:cs="Arial"/>
                <w:sz w:val="20"/>
                <w:szCs w:val="20"/>
              </w:rPr>
              <w:t>Exposition</w:t>
            </w:r>
          </w:p>
        </w:tc>
        <w:tc>
          <w:tcPr>
            <w:tcW w:w="4111" w:type="dxa"/>
          </w:tcPr>
          <w:p w14:paraId="3EC18924" w14:textId="77777777" w:rsidR="001936B1" w:rsidRPr="003D48A8"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8A8">
              <w:rPr>
                <w:rFonts w:ascii="Arial" w:hAnsi="Arial" w:cs="Arial"/>
                <w:sz w:val="20"/>
                <w:szCs w:val="20"/>
              </w:rPr>
              <w:t>The introduction of the main characters and situation; the scene is set for some kind of conflict.</w:t>
            </w:r>
          </w:p>
        </w:tc>
        <w:tc>
          <w:tcPr>
            <w:tcW w:w="4495" w:type="dxa"/>
          </w:tcPr>
          <w:p w14:paraId="21B6FDB3"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42F8AC8"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EBCA76"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6C2E65D" w14:textId="77777777" w:rsidR="001936B1" w:rsidRPr="003D48A8"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438CE7DA"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63D7854" w14:textId="77777777" w:rsidR="001936B1" w:rsidRPr="003D48A8" w:rsidRDefault="001936B1" w:rsidP="001936B1">
            <w:pPr>
              <w:spacing w:line="276" w:lineRule="auto"/>
              <w:rPr>
                <w:rFonts w:ascii="Arial" w:hAnsi="Arial" w:cs="Arial"/>
                <w:sz w:val="20"/>
                <w:szCs w:val="20"/>
              </w:rPr>
            </w:pPr>
            <w:r w:rsidRPr="003D48A8">
              <w:rPr>
                <w:rFonts w:ascii="Arial" w:hAnsi="Arial" w:cs="Arial"/>
                <w:sz w:val="20"/>
                <w:szCs w:val="20"/>
              </w:rPr>
              <w:t>Crisis point</w:t>
            </w:r>
          </w:p>
        </w:tc>
        <w:tc>
          <w:tcPr>
            <w:tcW w:w="4111" w:type="dxa"/>
          </w:tcPr>
          <w:p w14:paraId="0F3E0D61" w14:textId="77777777" w:rsidR="001936B1" w:rsidRPr="003D48A8"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48A8">
              <w:rPr>
                <w:rFonts w:ascii="Arial" w:hAnsi="Arial" w:cs="Arial"/>
                <w:sz w:val="20"/>
                <w:szCs w:val="20"/>
              </w:rPr>
              <w:t>A character is presented with a problem or challenge that tests their values and beliefs</w:t>
            </w:r>
          </w:p>
        </w:tc>
        <w:tc>
          <w:tcPr>
            <w:tcW w:w="4495" w:type="dxa"/>
          </w:tcPr>
          <w:p w14:paraId="5A93F410"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790701FF"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CE47AF7"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044E1BCB" w14:textId="77777777" w:rsidR="001936B1" w:rsidRPr="003D48A8"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17DDCEB0"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0FA77D60" w14:textId="77777777" w:rsidR="001936B1" w:rsidRPr="003D48A8" w:rsidRDefault="001936B1" w:rsidP="001936B1">
            <w:pPr>
              <w:spacing w:line="276" w:lineRule="auto"/>
              <w:rPr>
                <w:rFonts w:ascii="Arial" w:hAnsi="Arial" w:cs="Arial"/>
                <w:sz w:val="20"/>
                <w:szCs w:val="20"/>
              </w:rPr>
            </w:pPr>
            <w:r w:rsidRPr="003D48A8">
              <w:rPr>
                <w:rFonts w:ascii="Arial" w:hAnsi="Arial" w:cs="Arial"/>
                <w:sz w:val="20"/>
                <w:szCs w:val="20"/>
              </w:rPr>
              <w:t>Turning point</w:t>
            </w:r>
          </w:p>
        </w:tc>
        <w:tc>
          <w:tcPr>
            <w:tcW w:w="4111" w:type="dxa"/>
          </w:tcPr>
          <w:p w14:paraId="278183EC" w14:textId="77777777" w:rsidR="001936B1" w:rsidRPr="003D48A8"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8A8">
              <w:rPr>
                <w:rFonts w:ascii="Arial" w:hAnsi="Arial" w:cs="Arial"/>
                <w:sz w:val="20"/>
                <w:szCs w:val="20"/>
              </w:rPr>
              <w:t>A decisive change in the course of events; a character realises they cannot return to past circumstances; this can coincide with, or be the outcome of, a crisis point.</w:t>
            </w:r>
          </w:p>
        </w:tc>
        <w:tc>
          <w:tcPr>
            <w:tcW w:w="4495" w:type="dxa"/>
          </w:tcPr>
          <w:p w14:paraId="2EAEC97B"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27437DF"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F9024BA" w14:textId="77777777" w:rsidR="001936B1" w:rsidRPr="003D48A8"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5CF818DF"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34EFB9F" w14:textId="77777777" w:rsidR="001936B1" w:rsidRPr="003D48A8" w:rsidRDefault="001936B1" w:rsidP="001936B1">
            <w:pPr>
              <w:spacing w:line="276" w:lineRule="auto"/>
              <w:rPr>
                <w:rFonts w:ascii="Arial" w:hAnsi="Arial" w:cs="Arial"/>
                <w:sz w:val="20"/>
                <w:szCs w:val="20"/>
              </w:rPr>
            </w:pPr>
            <w:r w:rsidRPr="003D48A8">
              <w:rPr>
                <w:rFonts w:ascii="Arial" w:hAnsi="Arial" w:cs="Arial"/>
                <w:sz w:val="20"/>
                <w:szCs w:val="20"/>
              </w:rPr>
              <w:t>Climax</w:t>
            </w:r>
          </w:p>
        </w:tc>
        <w:tc>
          <w:tcPr>
            <w:tcW w:w="4111" w:type="dxa"/>
          </w:tcPr>
          <w:p w14:paraId="7817D9C0" w14:textId="77777777" w:rsidR="001936B1" w:rsidRPr="003D48A8"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48A8">
              <w:rPr>
                <w:rFonts w:ascii="Arial" w:hAnsi="Arial" w:cs="Arial"/>
                <w:sz w:val="20"/>
                <w:szCs w:val="20"/>
              </w:rPr>
              <w:t>The point at which the tension rises to a peak; the main conflict between characters and/or ideas comes to a head and must be resolved.</w:t>
            </w:r>
          </w:p>
        </w:tc>
        <w:tc>
          <w:tcPr>
            <w:tcW w:w="4495" w:type="dxa"/>
          </w:tcPr>
          <w:p w14:paraId="46099688"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78E0BBF1"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6096F2E7"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19F1668E" w14:textId="77777777" w:rsidR="001936B1" w:rsidRPr="003D48A8"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7B03426F"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4DF0133" w14:textId="77777777" w:rsidR="001936B1" w:rsidRPr="003D48A8" w:rsidRDefault="001936B1" w:rsidP="001936B1">
            <w:pPr>
              <w:spacing w:line="276" w:lineRule="auto"/>
              <w:rPr>
                <w:rFonts w:ascii="Arial" w:hAnsi="Arial" w:cs="Arial"/>
                <w:sz w:val="20"/>
                <w:szCs w:val="20"/>
              </w:rPr>
            </w:pPr>
            <w:r w:rsidRPr="003D48A8">
              <w:rPr>
                <w:rFonts w:ascii="Arial" w:hAnsi="Arial" w:cs="Arial"/>
                <w:sz w:val="20"/>
                <w:szCs w:val="20"/>
              </w:rPr>
              <w:t>Denouement</w:t>
            </w:r>
          </w:p>
        </w:tc>
        <w:tc>
          <w:tcPr>
            <w:tcW w:w="4111" w:type="dxa"/>
          </w:tcPr>
          <w:p w14:paraId="6A3DC15D" w14:textId="77777777" w:rsidR="001936B1" w:rsidRPr="003D48A8"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D48A8">
              <w:rPr>
                <w:rFonts w:ascii="Arial" w:hAnsi="Arial" w:cs="Arial"/>
                <w:sz w:val="20"/>
                <w:szCs w:val="20"/>
              </w:rPr>
              <w:t>The ‘unknotting’ or unraveling of narrative threads; when questions are finally answered.</w:t>
            </w:r>
          </w:p>
        </w:tc>
        <w:tc>
          <w:tcPr>
            <w:tcW w:w="4495" w:type="dxa"/>
          </w:tcPr>
          <w:p w14:paraId="5E3003B2"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30AA79E"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ACD3E13"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D34B7A" w14:textId="77777777" w:rsidR="001936B1" w:rsidRPr="003D48A8"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6A97DA4B"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4718A897" w14:textId="77777777" w:rsidR="001936B1" w:rsidRPr="003D48A8" w:rsidRDefault="001936B1" w:rsidP="001936B1">
            <w:pPr>
              <w:spacing w:line="276" w:lineRule="auto"/>
              <w:rPr>
                <w:rFonts w:ascii="Arial" w:hAnsi="Arial" w:cs="Arial"/>
                <w:sz w:val="20"/>
                <w:szCs w:val="20"/>
              </w:rPr>
            </w:pPr>
            <w:r w:rsidRPr="003D48A8">
              <w:rPr>
                <w:rFonts w:ascii="Arial" w:hAnsi="Arial" w:cs="Arial"/>
                <w:sz w:val="20"/>
                <w:szCs w:val="20"/>
              </w:rPr>
              <w:t>Resolution</w:t>
            </w:r>
          </w:p>
        </w:tc>
        <w:tc>
          <w:tcPr>
            <w:tcW w:w="4111" w:type="dxa"/>
          </w:tcPr>
          <w:p w14:paraId="180883E5" w14:textId="77777777" w:rsidR="001936B1" w:rsidRPr="003D48A8"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3D48A8">
              <w:rPr>
                <w:rFonts w:ascii="Arial" w:hAnsi="Arial" w:cs="Arial"/>
                <w:sz w:val="20"/>
                <w:szCs w:val="20"/>
              </w:rPr>
              <w:t xml:space="preserve">Where the tension relaxes – conflicts are resolved, issues and relationships are sorted out. </w:t>
            </w:r>
          </w:p>
        </w:tc>
        <w:tc>
          <w:tcPr>
            <w:tcW w:w="4495" w:type="dxa"/>
          </w:tcPr>
          <w:p w14:paraId="19B8B645"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5E3532E1"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39EDDC52"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p w14:paraId="752A15EB" w14:textId="77777777" w:rsidR="001936B1" w:rsidRPr="003D48A8"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5E9E6E3F" w14:textId="77777777" w:rsidR="001936B1" w:rsidRPr="003D48A8" w:rsidRDefault="001936B1" w:rsidP="001936B1">
      <w:pPr>
        <w:rPr>
          <w:rFonts w:ascii="Arial" w:hAnsi="Arial" w:cs="Arial"/>
          <w:sz w:val="20"/>
          <w:szCs w:val="20"/>
        </w:rPr>
      </w:pPr>
    </w:p>
    <w:p w14:paraId="7EF86284" w14:textId="77777777" w:rsidR="001936B1" w:rsidRPr="00841E82" w:rsidRDefault="001936B1" w:rsidP="001936B1">
      <w:pPr>
        <w:pBdr>
          <w:bottom w:val="single" w:sz="12" w:space="1" w:color="auto"/>
        </w:pBdr>
        <w:rPr>
          <w:rFonts w:ascii="Arial" w:hAnsi="Arial" w:cs="Arial"/>
          <w:b/>
          <w:sz w:val="20"/>
          <w:szCs w:val="20"/>
        </w:rPr>
      </w:pPr>
      <w:r w:rsidRPr="00841E82">
        <w:rPr>
          <w:rFonts w:ascii="Arial" w:hAnsi="Arial" w:cs="Arial"/>
          <w:b/>
          <w:sz w:val="20"/>
          <w:szCs w:val="20"/>
        </w:rPr>
        <w:t xml:space="preserve">Themes </w:t>
      </w:r>
    </w:p>
    <w:p w14:paraId="19E856EB" w14:textId="77777777" w:rsidR="001936B1" w:rsidRDefault="001936B1" w:rsidP="001936B1">
      <w:pPr>
        <w:rPr>
          <w:rFonts w:ascii="Arial" w:hAnsi="Arial" w:cs="Arial"/>
          <w:sz w:val="20"/>
          <w:szCs w:val="20"/>
        </w:rPr>
      </w:pPr>
    </w:p>
    <w:p w14:paraId="015B3DAE" w14:textId="77777777" w:rsidR="001936B1" w:rsidRDefault="001936B1" w:rsidP="001936B1">
      <w:pPr>
        <w:rPr>
          <w:rFonts w:ascii="Arial" w:hAnsi="Arial" w:cs="Arial"/>
          <w:sz w:val="20"/>
          <w:szCs w:val="20"/>
        </w:rPr>
      </w:pPr>
      <w:r>
        <w:rPr>
          <w:rFonts w:ascii="Arial" w:hAnsi="Arial" w:cs="Arial"/>
          <w:noProof/>
          <w:sz w:val="20"/>
          <w:szCs w:val="20"/>
        </w:rPr>
        <w:drawing>
          <wp:anchor distT="0" distB="0" distL="114300" distR="114300" simplePos="0" relativeHeight="251724800" behindDoc="1" locked="0" layoutInCell="1" allowOverlap="1" wp14:anchorId="7D9F1DFA" wp14:editId="5C4DE845">
            <wp:simplePos x="0" y="0"/>
            <wp:positionH relativeFrom="column">
              <wp:posOffset>571500</wp:posOffset>
            </wp:positionH>
            <wp:positionV relativeFrom="paragraph">
              <wp:posOffset>182880</wp:posOffset>
            </wp:positionV>
            <wp:extent cx="5677970" cy="2857500"/>
            <wp:effectExtent l="0" t="0" r="12065" b="0"/>
            <wp:wrapNone/>
            <wp:docPr id="71" name="Picture 71" descr="Macintosh HD:Users:vickithomas:Desktop:Screen Shot 2017-05-10 at 4.19.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Macintosh HD:Users:vickithomas:Desktop:Screen Shot 2017-05-10 at 4.19.16 PM.png"/>
                    <pic:cNvPicPr>
                      <a:picLocks noChangeAspect="1" noChangeArrowheads="1"/>
                    </pic:cNvPicPr>
                  </pic:nvPicPr>
                  <pic:blipFill rotWithShape="1">
                    <a:blip r:embed="rId76">
                      <a:extLst>
                        <a:ext uri="{28A0092B-C50C-407E-A947-70E740481C1C}">
                          <a14:useLocalDpi xmlns:a14="http://schemas.microsoft.com/office/drawing/2010/main" val="0"/>
                        </a:ext>
                      </a:extLst>
                    </a:blip>
                    <a:srcRect b="17504"/>
                    <a:stretch/>
                  </pic:blipFill>
                  <pic:spPr bwMode="auto">
                    <a:xfrm>
                      <a:off x="0" y="0"/>
                      <a:ext cx="567797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T</w:t>
      </w:r>
      <w:r w:rsidRPr="003D48A8">
        <w:rPr>
          <w:rFonts w:ascii="Arial" w:hAnsi="Arial" w:cs="Arial"/>
          <w:sz w:val="20"/>
          <w:szCs w:val="20"/>
        </w:rPr>
        <w:t xml:space="preserve">ake a close look at the map of possible themes in Island below. </w:t>
      </w:r>
      <w:proofErr w:type="gramStart"/>
      <w:r w:rsidRPr="003D48A8">
        <w:rPr>
          <w:rFonts w:ascii="Arial" w:hAnsi="Arial" w:cs="Arial"/>
          <w:sz w:val="20"/>
          <w:szCs w:val="20"/>
        </w:rPr>
        <w:t>Practise writing about theme by creating a simple statement using the template as a guide.</w:t>
      </w:r>
      <w:proofErr w:type="gramEnd"/>
      <w:r w:rsidRPr="003D48A8">
        <w:rPr>
          <w:rFonts w:ascii="Arial" w:hAnsi="Arial" w:cs="Arial"/>
          <w:sz w:val="20"/>
          <w:szCs w:val="20"/>
        </w:rPr>
        <w:t xml:space="preserve"> </w:t>
      </w:r>
    </w:p>
    <w:p w14:paraId="2459FA8E" w14:textId="77777777" w:rsidR="001936B1" w:rsidRDefault="001936B1" w:rsidP="001936B1">
      <w:pPr>
        <w:rPr>
          <w:rFonts w:ascii="Arial" w:hAnsi="Arial" w:cs="Arial"/>
          <w:sz w:val="20"/>
          <w:szCs w:val="20"/>
        </w:rPr>
      </w:pPr>
    </w:p>
    <w:p w14:paraId="2AEDD1DC" w14:textId="77777777" w:rsidR="001936B1" w:rsidRDefault="001936B1" w:rsidP="001936B1">
      <w:pPr>
        <w:rPr>
          <w:rFonts w:ascii="Arial" w:hAnsi="Arial" w:cs="Arial"/>
          <w:sz w:val="20"/>
          <w:szCs w:val="20"/>
        </w:rPr>
      </w:pPr>
    </w:p>
    <w:p w14:paraId="0098B3B7" w14:textId="77777777" w:rsidR="001936B1" w:rsidRDefault="001936B1" w:rsidP="001936B1">
      <w:pPr>
        <w:rPr>
          <w:rFonts w:ascii="Arial" w:hAnsi="Arial" w:cs="Arial"/>
          <w:sz w:val="20"/>
          <w:szCs w:val="20"/>
        </w:rPr>
      </w:pPr>
    </w:p>
    <w:p w14:paraId="7D331395" w14:textId="77777777" w:rsidR="001936B1" w:rsidRDefault="001936B1" w:rsidP="001936B1">
      <w:pPr>
        <w:rPr>
          <w:rFonts w:ascii="Arial" w:hAnsi="Arial" w:cs="Arial"/>
          <w:sz w:val="20"/>
          <w:szCs w:val="20"/>
        </w:rPr>
      </w:pPr>
    </w:p>
    <w:p w14:paraId="2B83481C" w14:textId="77777777" w:rsidR="001936B1" w:rsidRDefault="001936B1" w:rsidP="001936B1">
      <w:pPr>
        <w:rPr>
          <w:rFonts w:ascii="Arial" w:hAnsi="Arial" w:cs="Arial"/>
          <w:sz w:val="20"/>
          <w:szCs w:val="20"/>
        </w:rPr>
      </w:pPr>
    </w:p>
    <w:p w14:paraId="66722313" w14:textId="77777777" w:rsidR="001936B1" w:rsidRDefault="001936B1" w:rsidP="001936B1">
      <w:pPr>
        <w:rPr>
          <w:rFonts w:ascii="Arial" w:hAnsi="Arial" w:cs="Arial"/>
          <w:sz w:val="20"/>
          <w:szCs w:val="20"/>
        </w:rPr>
      </w:pPr>
    </w:p>
    <w:p w14:paraId="43B885FD" w14:textId="77777777" w:rsidR="001936B1" w:rsidRDefault="001936B1" w:rsidP="001936B1">
      <w:pPr>
        <w:rPr>
          <w:rFonts w:ascii="Arial" w:hAnsi="Arial" w:cs="Arial"/>
          <w:sz w:val="20"/>
          <w:szCs w:val="20"/>
        </w:rPr>
      </w:pPr>
    </w:p>
    <w:p w14:paraId="18F91EF1" w14:textId="77777777" w:rsidR="001936B1" w:rsidRDefault="001936B1" w:rsidP="001936B1">
      <w:pPr>
        <w:rPr>
          <w:rFonts w:ascii="Arial" w:hAnsi="Arial" w:cs="Arial"/>
          <w:sz w:val="20"/>
          <w:szCs w:val="20"/>
        </w:rPr>
      </w:pPr>
    </w:p>
    <w:p w14:paraId="2824C9D6" w14:textId="77777777" w:rsidR="001936B1" w:rsidRDefault="001936B1" w:rsidP="001936B1">
      <w:pPr>
        <w:rPr>
          <w:rFonts w:ascii="Arial" w:hAnsi="Arial" w:cs="Arial"/>
          <w:sz w:val="20"/>
          <w:szCs w:val="20"/>
        </w:rPr>
      </w:pPr>
    </w:p>
    <w:p w14:paraId="265FD8C2" w14:textId="77777777" w:rsidR="001936B1" w:rsidRDefault="001936B1" w:rsidP="001936B1">
      <w:pPr>
        <w:rPr>
          <w:rFonts w:ascii="Arial" w:hAnsi="Arial" w:cs="Arial"/>
          <w:sz w:val="20"/>
          <w:szCs w:val="20"/>
        </w:rPr>
      </w:pPr>
    </w:p>
    <w:p w14:paraId="460B3EED" w14:textId="77777777" w:rsidR="001936B1" w:rsidRDefault="001936B1" w:rsidP="001936B1">
      <w:pPr>
        <w:rPr>
          <w:rFonts w:ascii="Arial" w:hAnsi="Arial" w:cs="Arial"/>
          <w:sz w:val="20"/>
          <w:szCs w:val="20"/>
        </w:rPr>
      </w:pPr>
    </w:p>
    <w:p w14:paraId="3879E9A2" w14:textId="77777777" w:rsidR="001936B1" w:rsidRDefault="001936B1" w:rsidP="001936B1">
      <w:pPr>
        <w:rPr>
          <w:rFonts w:ascii="Arial" w:hAnsi="Arial" w:cs="Arial"/>
          <w:sz w:val="20"/>
          <w:szCs w:val="20"/>
        </w:rPr>
      </w:pPr>
    </w:p>
    <w:p w14:paraId="3804B608" w14:textId="77777777" w:rsidR="001936B1" w:rsidRDefault="001936B1" w:rsidP="001936B1">
      <w:pPr>
        <w:rPr>
          <w:rFonts w:ascii="Arial" w:hAnsi="Arial" w:cs="Arial"/>
          <w:sz w:val="20"/>
          <w:szCs w:val="20"/>
        </w:rPr>
      </w:pPr>
    </w:p>
    <w:p w14:paraId="27C82401" w14:textId="77777777" w:rsidR="001936B1" w:rsidRDefault="001936B1" w:rsidP="001936B1">
      <w:pPr>
        <w:rPr>
          <w:rFonts w:ascii="Arial" w:hAnsi="Arial" w:cs="Arial"/>
          <w:sz w:val="20"/>
          <w:szCs w:val="20"/>
        </w:rPr>
      </w:pPr>
    </w:p>
    <w:p w14:paraId="4419FEB3" w14:textId="77777777" w:rsidR="001936B1" w:rsidRDefault="001936B1" w:rsidP="001936B1">
      <w:pPr>
        <w:rPr>
          <w:rFonts w:ascii="Arial" w:hAnsi="Arial" w:cs="Arial"/>
          <w:sz w:val="20"/>
          <w:szCs w:val="20"/>
        </w:rPr>
      </w:pPr>
    </w:p>
    <w:p w14:paraId="344CE5AE" w14:textId="77777777" w:rsidR="001936B1" w:rsidRDefault="001936B1" w:rsidP="001936B1">
      <w:pPr>
        <w:rPr>
          <w:rFonts w:ascii="Arial" w:hAnsi="Arial" w:cs="Arial"/>
          <w:sz w:val="20"/>
          <w:szCs w:val="20"/>
        </w:rPr>
      </w:pPr>
    </w:p>
    <w:p w14:paraId="05141716" w14:textId="77777777" w:rsidR="001936B1" w:rsidRDefault="001936B1" w:rsidP="001936B1">
      <w:pPr>
        <w:rPr>
          <w:rFonts w:ascii="Arial" w:hAnsi="Arial" w:cs="Arial"/>
          <w:sz w:val="20"/>
          <w:szCs w:val="20"/>
        </w:rPr>
      </w:pPr>
    </w:p>
    <w:p w14:paraId="6EC6566B" w14:textId="77777777" w:rsidR="001936B1" w:rsidRDefault="001936B1" w:rsidP="001936B1">
      <w:pPr>
        <w:rPr>
          <w:rFonts w:ascii="Arial" w:hAnsi="Arial" w:cs="Arial"/>
          <w:sz w:val="20"/>
          <w:szCs w:val="20"/>
        </w:rPr>
      </w:pPr>
    </w:p>
    <w:p w14:paraId="49EE4640" w14:textId="77777777" w:rsidR="001936B1" w:rsidRDefault="001936B1" w:rsidP="001936B1">
      <w:pPr>
        <w:rPr>
          <w:rFonts w:ascii="Arial" w:hAnsi="Arial" w:cs="Arial"/>
          <w:sz w:val="20"/>
          <w:szCs w:val="20"/>
        </w:rPr>
      </w:pPr>
    </w:p>
    <w:tbl>
      <w:tblPr>
        <w:tblStyle w:val="LightGrid-Accent4"/>
        <w:tblpPr w:leftFromText="180" w:rightFromText="180" w:vertAnchor="page" w:horzAnchor="page" w:tblpX="856" w:tblpY="748"/>
        <w:tblW w:w="0" w:type="auto"/>
        <w:tblLook w:val="04A0" w:firstRow="1" w:lastRow="0" w:firstColumn="1" w:lastColumn="0" w:noHBand="0" w:noVBand="1"/>
      </w:tblPr>
      <w:tblGrid>
        <w:gridCol w:w="3441"/>
        <w:gridCol w:w="3412"/>
        <w:gridCol w:w="3409"/>
      </w:tblGrid>
      <w:tr w:rsidR="001936B1" w:rsidRPr="003D48A8" w14:paraId="456BB93A" w14:textId="77777777" w:rsidTr="0019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5509D6FF" w14:textId="77777777" w:rsidR="001936B1" w:rsidRPr="003D48A8" w:rsidRDefault="001936B1" w:rsidP="001936B1">
            <w:pPr>
              <w:pStyle w:val="ListParagraph"/>
              <w:ind w:left="0"/>
              <w:rPr>
                <w:rFonts w:ascii="Arial" w:hAnsi="Arial" w:cs="Arial"/>
                <w:sz w:val="20"/>
                <w:szCs w:val="20"/>
              </w:rPr>
            </w:pPr>
            <w:r w:rsidRPr="003D48A8">
              <w:rPr>
                <w:rFonts w:ascii="Arial" w:hAnsi="Arial" w:cs="Arial"/>
                <w:sz w:val="20"/>
                <w:szCs w:val="20"/>
              </w:rPr>
              <w:t>Events and Experiences</w:t>
            </w:r>
          </w:p>
        </w:tc>
        <w:tc>
          <w:tcPr>
            <w:tcW w:w="3412" w:type="dxa"/>
          </w:tcPr>
          <w:p w14:paraId="7589D4FE" w14:textId="77777777" w:rsidR="001936B1" w:rsidRPr="003D48A8" w:rsidRDefault="001936B1" w:rsidP="001936B1">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D48A8">
              <w:rPr>
                <w:rFonts w:ascii="Arial" w:hAnsi="Arial" w:cs="Arial"/>
                <w:sz w:val="20"/>
                <w:szCs w:val="20"/>
              </w:rPr>
              <w:t>What do I learn about the character?</w:t>
            </w:r>
          </w:p>
        </w:tc>
        <w:tc>
          <w:tcPr>
            <w:tcW w:w="3409" w:type="dxa"/>
          </w:tcPr>
          <w:p w14:paraId="43BD04BE" w14:textId="77777777" w:rsidR="001936B1" w:rsidRPr="003D48A8" w:rsidRDefault="001936B1" w:rsidP="001936B1">
            <w:pPr>
              <w:pStyle w:val="ListParagraph"/>
              <w:ind w:left="0"/>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D48A8">
              <w:rPr>
                <w:rFonts w:ascii="Arial" w:hAnsi="Arial" w:cs="Arial"/>
                <w:sz w:val="20"/>
                <w:szCs w:val="20"/>
              </w:rPr>
              <w:t>What important themes emerge?</w:t>
            </w:r>
          </w:p>
        </w:tc>
      </w:tr>
      <w:tr w:rsidR="001936B1" w:rsidRPr="003D48A8" w14:paraId="16AFCAA2"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50ADB57E" w14:textId="77777777" w:rsidR="001936B1" w:rsidRPr="003D48A8" w:rsidRDefault="001936B1" w:rsidP="001936B1">
            <w:pPr>
              <w:pStyle w:val="ListParagraph"/>
              <w:spacing w:line="360" w:lineRule="auto"/>
              <w:ind w:left="0"/>
              <w:rPr>
                <w:rFonts w:ascii="Arial" w:hAnsi="Arial" w:cs="Arial"/>
                <w:sz w:val="20"/>
                <w:szCs w:val="20"/>
              </w:rPr>
            </w:pPr>
            <w:r w:rsidRPr="003D48A8">
              <w:rPr>
                <w:rFonts w:ascii="Arial" w:hAnsi="Arial" w:cs="Arial"/>
                <w:sz w:val="20"/>
                <w:szCs w:val="20"/>
              </w:rPr>
              <w:t>Example – Event/Story</w:t>
            </w:r>
          </w:p>
          <w:p w14:paraId="3318914B" w14:textId="77777777" w:rsidR="001936B1" w:rsidRPr="003D48A8" w:rsidRDefault="001936B1" w:rsidP="001936B1">
            <w:pPr>
              <w:pStyle w:val="ListParagraph"/>
              <w:spacing w:line="360" w:lineRule="auto"/>
              <w:ind w:left="0"/>
              <w:rPr>
                <w:rFonts w:ascii="Arial" w:hAnsi="Arial" w:cs="Arial"/>
                <w:sz w:val="20"/>
                <w:szCs w:val="20"/>
              </w:rPr>
            </w:pPr>
            <w:proofErr w:type="spellStart"/>
            <w:r w:rsidRPr="003D48A8">
              <w:rPr>
                <w:rFonts w:ascii="Arial" w:hAnsi="Arial" w:cs="Arial"/>
                <w:sz w:val="20"/>
                <w:szCs w:val="20"/>
              </w:rPr>
              <w:t>Calum</w:t>
            </w:r>
            <w:proofErr w:type="spellEnd"/>
            <w:r w:rsidRPr="003D48A8">
              <w:rPr>
                <w:rFonts w:ascii="Arial" w:hAnsi="Arial" w:cs="Arial"/>
                <w:sz w:val="20"/>
                <w:szCs w:val="20"/>
              </w:rPr>
              <w:t xml:space="preserve"> in The Road to Rankin’s Point. Returns to his grandmother</w:t>
            </w:r>
          </w:p>
        </w:tc>
        <w:tc>
          <w:tcPr>
            <w:tcW w:w="3412" w:type="dxa"/>
          </w:tcPr>
          <w:p w14:paraId="508AC103"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09" w:type="dxa"/>
          </w:tcPr>
          <w:p w14:paraId="761B76F7"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2FDF2F25"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70FD67B7" w14:textId="77777777" w:rsidR="001936B1" w:rsidRPr="003D48A8" w:rsidRDefault="001936B1" w:rsidP="001936B1">
            <w:pPr>
              <w:pStyle w:val="ListParagraph"/>
              <w:spacing w:line="360" w:lineRule="auto"/>
              <w:ind w:left="0"/>
              <w:rPr>
                <w:rFonts w:ascii="Arial" w:hAnsi="Arial" w:cs="Arial"/>
                <w:sz w:val="20"/>
                <w:szCs w:val="20"/>
              </w:rPr>
            </w:pPr>
            <w:r w:rsidRPr="003D48A8">
              <w:rPr>
                <w:rFonts w:ascii="Arial" w:hAnsi="Arial" w:cs="Arial"/>
                <w:sz w:val="20"/>
                <w:szCs w:val="20"/>
              </w:rPr>
              <w:t>Event/Story 1:</w:t>
            </w:r>
          </w:p>
          <w:p w14:paraId="4480C088" w14:textId="77777777" w:rsidR="001936B1" w:rsidRPr="003D48A8" w:rsidRDefault="001936B1" w:rsidP="001936B1">
            <w:pPr>
              <w:pStyle w:val="ListParagraph"/>
              <w:spacing w:line="360" w:lineRule="auto"/>
              <w:ind w:left="0"/>
              <w:rPr>
                <w:rFonts w:ascii="Arial" w:hAnsi="Arial" w:cs="Arial"/>
                <w:sz w:val="20"/>
                <w:szCs w:val="20"/>
              </w:rPr>
            </w:pPr>
          </w:p>
        </w:tc>
        <w:tc>
          <w:tcPr>
            <w:tcW w:w="3412" w:type="dxa"/>
          </w:tcPr>
          <w:p w14:paraId="1A66EE5C"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409" w:type="dxa"/>
          </w:tcPr>
          <w:p w14:paraId="79D307CD"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rsidRPr="003D48A8" w14:paraId="1A83E352"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20207908" w14:textId="77777777" w:rsidR="001936B1" w:rsidRPr="003D48A8" w:rsidRDefault="001936B1" w:rsidP="001936B1">
            <w:pPr>
              <w:pStyle w:val="ListParagraph"/>
              <w:spacing w:line="360" w:lineRule="auto"/>
              <w:ind w:left="0"/>
              <w:rPr>
                <w:rFonts w:ascii="Arial" w:hAnsi="Arial" w:cs="Arial"/>
                <w:sz w:val="20"/>
                <w:szCs w:val="20"/>
              </w:rPr>
            </w:pPr>
            <w:r w:rsidRPr="003D48A8">
              <w:rPr>
                <w:rFonts w:ascii="Arial" w:hAnsi="Arial" w:cs="Arial"/>
                <w:sz w:val="20"/>
                <w:szCs w:val="20"/>
              </w:rPr>
              <w:t>Event/Story 2:</w:t>
            </w:r>
          </w:p>
          <w:p w14:paraId="18CFF28A" w14:textId="77777777" w:rsidR="001936B1" w:rsidRPr="003D48A8" w:rsidRDefault="001936B1" w:rsidP="001936B1">
            <w:pPr>
              <w:pStyle w:val="ListParagraph"/>
              <w:spacing w:line="360" w:lineRule="auto"/>
              <w:ind w:left="0"/>
              <w:rPr>
                <w:rFonts w:ascii="Arial" w:hAnsi="Arial" w:cs="Arial"/>
                <w:sz w:val="20"/>
                <w:szCs w:val="20"/>
              </w:rPr>
            </w:pPr>
          </w:p>
        </w:tc>
        <w:tc>
          <w:tcPr>
            <w:tcW w:w="3412" w:type="dxa"/>
          </w:tcPr>
          <w:p w14:paraId="7C98484F"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409" w:type="dxa"/>
          </w:tcPr>
          <w:p w14:paraId="791AF708" w14:textId="77777777" w:rsidR="001936B1" w:rsidRPr="003D48A8" w:rsidRDefault="001936B1" w:rsidP="001936B1">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rsidRPr="003D48A8" w14:paraId="0C7F29C6"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1" w:type="dxa"/>
          </w:tcPr>
          <w:p w14:paraId="50B48C8A" w14:textId="77777777" w:rsidR="001936B1" w:rsidRPr="003D48A8" w:rsidRDefault="001936B1" w:rsidP="001936B1">
            <w:pPr>
              <w:pStyle w:val="ListParagraph"/>
              <w:spacing w:line="360" w:lineRule="auto"/>
              <w:ind w:left="0"/>
              <w:rPr>
                <w:rFonts w:ascii="Arial" w:hAnsi="Arial" w:cs="Arial"/>
                <w:sz w:val="20"/>
                <w:szCs w:val="20"/>
              </w:rPr>
            </w:pPr>
            <w:r w:rsidRPr="003D48A8">
              <w:rPr>
                <w:rFonts w:ascii="Arial" w:hAnsi="Arial" w:cs="Arial"/>
                <w:sz w:val="20"/>
                <w:szCs w:val="20"/>
              </w:rPr>
              <w:t>Event/Story 3:</w:t>
            </w:r>
          </w:p>
          <w:p w14:paraId="39807C79" w14:textId="77777777" w:rsidR="001936B1" w:rsidRPr="003D48A8" w:rsidRDefault="001936B1" w:rsidP="001936B1">
            <w:pPr>
              <w:pStyle w:val="ListParagraph"/>
              <w:spacing w:line="360" w:lineRule="auto"/>
              <w:ind w:left="0"/>
              <w:rPr>
                <w:rFonts w:ascii="Arial" w:hAnsi="Arial" w:cs="Arial"/>
                <w:sz w:val="20"/>
                <w:szCs w:val="20"/>
              </w:rPr>
            </w:pPr>
          </w:p>
        </w:tc>
        <w:tc>
          <w:tcPr>
            <w:tcW w:w="3412" w:type="dxa"/>
          </w:tcPr>
          <w:p w14:paraId="11340ED8"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409" w:type="dxa"/>
          </w:tcPr>
          <w:p w14:paraId="152A22A1" w14:textId="77777777" w:rsidR="001936B1" w:rsidRPr="003D48A8" w:rsidRDefault="001936B1" w:rsidP="001936B1">
            <w:pPr>
              <w:pStyle w:val="ListParagraph"/>
              <w:spacing w:line="360" w:lineRule="auto"/>
              <w:ind w:left="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bl>
    <w:p w14:paraId="057235A6" w14:textId="77777777" w:rsidR="001936B1" w:rsidRPr="00D06752" w:rsidRDefault="001936B1" w:rsidP="001936B1">
      <w:pPr>
        <w:pStyle w:val="ListParagraph"/>
        <w:numPr>
          <w:ilvl w:val="0"/>
          <w:numId w:val="47"/>
        </w:numPr>
        <w:rPr>
          <w:rFonts w:ascii="Arial" w:hAnsi="Arial" w:cs="Arial"/>
          <w:sz w:val="20"/>
          <w:szCs w:val="20"/>
          <w:u w:val="single"/>
        </w:rPr>
      </w:pPr>
      <w:r w:rsidRPr="00D06752">
        <w:rPr>
          <w:rFonts w:ascii="Arial" w:hAnsi="Arial" w:cs="Arial"/>
          <w:sz w:val="20"/>
          <w:szCs w:val="20"/>
          <w:u w:val="single"/>
        </w:rPr>
        <w:t>Writing about theme</w:t>
      </w:r>
    </w:p>
    <w:p w14:paraId="0980D4EF" w14:textId="77777777" w:rsidR="001936B1" w:rsidRPr="003D48A8" w:rsidRDefault="001936B1" w:rsidP="001936B1">
      <w:pPr>
        <w:pStyle w:val="ListParagraph"/>
        <w:rPr>
          <w:rFonts w:ascii="Arial" w:hAnsi="Arial" w:cs="Arial"/>
          <w:sz w:val="20"/>
          <w:szCs w:val="20"/>
        </w:rPr>
      </w:pPr>
    </w:p>
    <w:p w14:paraId="2E758E12" w14:textId="77777777" w:rsidR="001936B1" w:rsidRPr="003D48A8" w:rsidRDefault="001936B1" w:rsidP="001936B1">
      <w:pPr>
        <w:rPr>
          <w:rFonts w:ascii="Arial" w:hAnsi="Arial" w:cs="Arial"/>
          <w:sz w:val="20"/>
          <w:szCs w:val="20"/>
        </w:rPr>
      </w:pPr>
      <w:r w:rsidRPr="003D48A8">
        <w:rPr>
          <w:rFonts w:ascii="Arial" w:hAnsi="Arial" w:cs="Arial"/>
          <w:sz w:val="20"/>
          <w:szCs w:val="20"/>
        </w:rPr>
        <w:t xml:space="preserve">A major them of Island is _____________________________________________. MacLeod </w:t>
      </w:r>
      <w:r>
        <w:rPr>
          <w:rFonts w:ascii="Arial" w:hAnsi="Arial" w:cs="Arial"/>
          <w:sz w:val="20"/>
          <w:szCs w:val="20"/>
        </w:rPr>
        <w:t>suggests that ___________</w:t>
      </w:r>
    </w:p>
    <w:p w14:paraId="6ED819AF" w14:textId="77777777" w:rsidR="001936B1" w:rsidRPr="003D48A8" w:rsidRDefault="001936B1" w:rsidP="001936B1">
      <w:pPr>
        <w:rPr>
          <w:rFonts w:ascii="Arial" w:hAnsi="Arial" w:cs="Arial"/>
          <w:sz w:val="20"/>
          <w:szCs w:val="20"/>
        </w:rPr>
      </w:pPr>
      <w:r w:rsidRPr="003D48A8">
        <w:rPr>
          <w:rFonts w:ascii="Arial" w:hAnsi="Arial" w:cs="Arial"/>
          <w:sz w:val="20"/>
          <w:szCs w:val="20"/>
        </w:rPr>
        <w:t>_______________________________________________________________________________________________________________________________________________________________________________________ (</w:t>
      </w:r>
      <w:proofErr w:type="gramStart"/>
      <w:r w:rsidRPr="003D48A8">
        <w:rPr>
          <w:rFonts w:ascii="Arial" w:hAnsi="Arial" w:cs="Arial"/>
          <w:sz w:val="20"/>
          <w:szCs w:val="20"/>
        </w:rPr>
        <w:t>author’s</w:t>
      </w:r>
      <w:proofErr w:type="gramEnd"/>
      <w:r w:rsidRPr="003D48A8">
        <w:rPr>
          <w:rFonts w:ascii="Arial" w:hAnsi="Arial" w:cs="Arial"/>
          <w:sz w:val="20"/>
          <w:szCs w:val="20"/>
        </w:rPr>
        <w:t xml:space="preserve"> point of view on the them</w:t>
      </w:r>
      <w:r>
        <w:rPr>
          <w:rFonts w:ascii="Arial" w:hAnsi="Arial" w:cs="Arial"/>
          <w:sz w:val="20"/>
          <w:szCs w:val="20"/>
        </w:rPr>
        <w:t>e). He suggests this by__________________________________________________________ ________</w:t>
      </w:r>
      <w:r w:rsidRPr="003D48A8">
        <w:rPr>
          <w:rFonts w:ascii="Arial" w:hAnsi="Arial" w:cs="Arial"/>
          <w:sz w:val="20"/>
          <w:szCs w:val="20"/>
        </w:rPr>
        <w:t>________________________________________________________________________________________</w:t>
      </w:r>
    </w:p>
    <w:p w14:paraId="735E43E9" w14:textId="77777777" w:rsidR="001936B1" w:rsidRPr="003D48A8" w:rsidRDefault="001936B1" w:rsidP="001936B1">
      <w:pPr>
        <w:rPr>
          <w:rFonts w:ascii="Arial" w:hAnsi="Arial" w:cs="Arial"/>
          <w:sz w:val="20"/>
          <w:szCs w:val="20"/>
        </w:rPr>
      </w:pPr>
      <w:r w:rsidRPr="003D48A8">
        <w:rPr>
          <w:rFonts w:ascii="Arial" w:hAnsi="Arial" w:cs="Arial"/>
          <w:sz w:val="20"/>
          <w:szCs w:val="20"/>
        </w:rPr>
        <w:t>_______________________________________________________________ (</w:t>
      </w:r>
      <w:proofErr w:type="gramStart"/>
      <w:r w:rsidRPr="003D48A8">
        <w:rPr>
          <w:rFonts w:ascii="Arial" w:hAnsi="Arial" w:cs="Arial"/>
          <w:sz w:val="20"/>
          <w:szCs w:val="20"/>
        </w:rPr>
        <w:t>one</w:t>
      </w:r>
      <w:proofErr w:type="gramEnd"/>
      <w:r w:rsidRPr="003D48A8">
        <w:rPr>
          <w:rFonts w:ascii="Arial" w:hAnsi="Arial" w:cs="Arial"/>
          <w:sz w:val="20"/>
          <w:szCs w:val="20"/>
        </w:rPr>
        <w:t xml:space="preserve"> piece of evidence from a character). It is also suggested by ________________________________________________________________</w:t>
      </w:r>
      <w:r>
        <w:rPr>
          <w:rFonts w:ascii="Arial" w:hAnsi="Arial" w:cs="Arial"/>
          <w:sz w:val="20"/>
          <w:szCs w:val="20"/>
        </w:rPr>
        <w:t>______________</w:t>
      </w:r>
    </w:p>
    <w:p w14:paraId="02602CDF" w14:textId="77777777" w:rsidR="001936B1" w:rsidRPr="003D48A8" w:rsidRDefault="001936B1" w:rsidP="001936B1">
      <w:pPr>
        <w:rPr>
          <w:rFonts w:ascii="Arial" w:hAnsi="Arial" w:cs="Arial"/>
          <w:sz w:val="20"/>
          <w:szCs w:val="20"/>
        </w:rPr>
      </w:pPr>
      <w:r w:rsidRPr="003D48A8">
        <w:rPr>
          <w:rFonts w:ascii="Arial" w:hAnsi="Arial" w:cs="Arial"/>
          <w:sz w:val="20"/>
          <w:szCs w:val="20"/>
        </w:rPr>
        <w:t>________________________________________________________________________ (</w:t>
      </w:r>
      <w:proofErr w:type="gramStart"/>
      <w:r w:rsidRPr="003D48A8">
        <w:rPr>
          <w:rFonts w:ascii="Arial" w:hAnsi="Arial" w:cs="Arial"/>
          <w:sz w:val="20"/>
          <w:szCs w:val="20"/>
        </w:rPr>
        <w:t>one</w:t>
      </w:r>
      <w:proofErr w:type="gramEnd"/>
      <w:r w:rsidRPr="003D48A8">
        <w:rPr>
          <w:rFonts w:ascii="Arial" w:hAnsi="Arial" w:cs="Arial"/>
          <w:sz w:val="20"/>
          <w:szCs w:val="20"/>
        </w:rPr>
        <w:t xml:space="preserve"> piece of evidence from a plot) and by ______________________</w:t>
      </w:r>
      <w:r>
        <w:rPr>
          <w:rFonts w:ascii="Arial" w:hAnsi="Arial" w:cs="Arial"/>
          <w:sz w:val="20"/>
          <w:szCs w:val="20"/>
        </w:rPr>
        <w:t>______________________</w:t>
      </w:r>
      <w:r w:rsidRPr="003D48A8">
        <w:rPr>
          <w:rFonts w:ascii="Arial" w:hAnsi="Arial" w:cs="Arial"/>
          <w:sz w:val="20"/>
          <w:szCs w:val="20"/>
        </w:rPr>
        <w:t>___ (character’s name)’s words,</w:t>
      </w:r>
      <w:r>
        <w:rPr>
          <w:rFonts w:ascii="Arial" w:hAnsi="Arial" w:cs="Arial"/>
          <w:sz w:val="20"/>
          <w:szCs w:val="20"/>
        </w:rPr>
        <w:t xml:space="preserve"> ‘________________</w:t>
      </w:r>
    </w:p>
    <w:p w14:paraId="3EA617CA" w14:textId="77777777" w:rsidR="001936B1" w:rsidRPr="003D48A8" w:rsidRDefault="001936B1" w:rsidP="001936B1">
      <w:pPr>
        <w:rPr>
          <w:rFonts w:ascii="Arial" w:hAnsi="Arial" w:cs="Arial"/>
          <w:sz w:val="20"/>
          <w:szCs w:val="20"/>
        </w:rPr>
      </w:pPr>
      <w:r w:rsidRPr="003D48A8">
        <w:rPr>
          <w:rFonts w:ascii="Arial" w:hAnsi="Arial" w:cs="Arial"/>
          <w:sz w:val="20"/>
          <w:szCs w:val="20"/>
        </w:rPr>
        <w:t>_________________________________________________</w:t>
      </w:r>
      <w:r>
        <w:rPr>
          <w:rFonts w:ascii="Arial" w:hAnsi="Arial" w:cs="Arial"/>
          <w:sz w:val="20"/>
          <w:szCs w:val="20"/>
        </w:rPr>
        <w:t>___________________</w:t>
      </w:r>
      <w:r w:rsidRPr="003D48A8">
        <w:rPr>
          <w:rFonts w:ascii="Arial" w:hAnsi="Arial" w:cs="Arial"/>
          <w:sz w:val="20"/>
          <w:szCs w:val="20"/>
        </w:rPr>
        <w:t>__’ (</w:t>
      </w:r>
      <w:proofErr w:type="gramStart"/>
      <w:r w:rsidRPr="003D48A8">
        <w:rPr>
          <w:rFonts w:ascii="Arial" w:hAnsi="Arial" w:cs="Arial"/>
          <w:sz w:val="20"/>
          <w:szCs w:val="20"/>
        </w:rPr>
        <w:t>key</w:t>
      </w:r>
      <w:proofErr w:type="gramEnd"/>
      <w:r w:rsidRPr="003D48A8">
        <w:rPr>
          <w:rFonts w:ascii="Arial" w:hAnsi="Arial" w:cs="Arial"/>
          <w:sz w:val="20"/>
          <w:szCs w:val="20"/>
        </w:rPr>
        <w:t xml:space="preserve"> quotation about the theme). </w:t>
      </w:r>
    </w:p>
    <w:p w14:paraId="04EB83BE" w14:textId="77777777" w:rsidR="001936B1" w:rsidRPr="003D48A8" w:rsidRDefault="001936B1" w:rsidP="001936B1">
      <w:pPr>
        <w:spacing w:line="360" w:lineRule="auto"/>
        <w:rPr>
          <w:rFonts w:ascii="Arial" w:hAnsi="Arial" w:cs="Arial"/>
          <w:sz w:val="20"/>
          <w:szCs w:val="20"/>
        </w:rPr>
      </w:pPr>
    </w:p>
    <w:p w14:paraId="5A29D4F5" w14:textId="77777777" w:rsidR="001936B1" w:rsidRDefault="001936B1" w:rsidP="001936B1">
      <w:pPr>
        <w:pStyle w:val="ListParagraph"/>
        <w:numPr>
          <w:ilvl w:val="0"/>
          <w:numId w:val="47"/>
        </w:numPr>
        <w:rPr>
          <w:rFonts w:ascii="Arial" w:hAnsi="Arial" w:cs="Arial"/>
          <w:sz w:val="20"/>
          <w:szCs w:val="20"/>
        </w:rPr>
      </w:pPr>
      <w:r w:rsidRPr="00D06752">
        <w:rPr>
          <w:rFonts w:ascii="Arial" w:hAnsi="Arial" w:cs="Arial"/>
          <w:sz w:val="20"/>
          <w:szCs w:val="20"/>
        </w:rPr>
        <w:t xml:space="preserve">Choose three significant events from three separate stories in Island and complete the table below to show the links between characters and themes. </w:t>
      </w:r>
    </w:p>
    <w:p w14:paraId="11DB990B" w14:textId="77777777" w:rsidR="001936B1" w:rsidRPr="00D06752" w:rsidRDefault="001936B1" w:rsidP="001936B1">
      <w:pPr>
        <w:pStyle w:val="ListParagraph"/>
        <w:rPr>
          <w:rFonts w:ascii="Arial" w:hAnsi="Arial" w:cs="Arial"/>
          <w:sz w:val="20"/>
          <w:szCs w:val="20"/>
        </w:rPr>
      </w:pPr>
    </w:p>
    <w:p w14:paraId="308AECE6" w14:textId="77777777" w:rsidR="001936B1" w:rsidRPr="005454F6" w:rsidRDefault="001936B1" w:rsidP="001936B1">
      <w:pPr>
        <w:pBdr>
          <w:bottom w:val="single" w:sz="12" w:space="1" w:color="auto"/>
        </w:pBdr>
        <w:rPr>
          <w:rFonts w:ascii="Arial" w:hAnsi="Arial" w:cs="Arial"/>
          <w:b/>
          <w:sz w:val="20"/>
          <w:szCs w:val="20"/>
        </w:rPr>
      </w:pPr>
      <w:r w:rsidRPr="005454F6">
        <w:rPr>
          <w:rFonts w:ascii="Arial" w:hAnsi="Arial" w:cs="Arial"/>
          <w:b/>
          <w:sz w:val="20"/>
          <w:szCs w:val="20"/>
        </w:rPr>
        <w:t>Values</w:t>
      </w:r>
    </w:p>
    <w:p w14:paraId="5CAF0C58" w14:textId="77777777" w:rsidR="001936B1" w:rsidRPr="005454F6" w:rsidRDefault="001936B1" w:rsidP="001936B1">
      <w:pPr>
        <w:rPr>
          <w:rFonts w:ascii="Arial" w:hAnsi="Arial" w:cs="Arial"/>
          <w:sz w:val="20"/>
          <w:szCs w:val="20"/>
        </w:rPr>
      </w:pPr>
    </w:p>
    <w:p w14:paraId="42796F2D" w14:textId="77777777" w:rsidR="001936B1" w:rsidRDefault="001936B1" w:rsidP="001936B1">
      <w:pPr>
        <w:rPr>
          <w:rFonts w:ascii="Arial" w:hAnsi="Arial" w:cs="Arial"/>
          <w:sz w:val="20"/>
          <w:szCs w:val="20"/>
        </w:rPr>
      </w:pPr>
      <w:r>
        <w:rPr>
          <w:rFonts w:ascii="Arial" w:hAnsi="Arial" w:cs="Arial"/>
          <w:sz w:val="20"/>
          <w:szCs w:val="20"/>
        </w:rPr>
        <w:t xml:space="preserve">Characters embody values through their thoughts, feelings, attitudes, relationships, beliefs, statements and actions. We respond to characters largely by responding to the values they hold – or to the fact that they appear to have no values. </w:t>
      </w:r>
    </w:p>
    <w:p w14:paraId="47AAD7B5" w14:textId="77777777" w:rsidR="001936B1" w:rsidRDefault="001936B1" w:rsidP="001936B1">
      <w:pPr>
        <w:rPr>
          <w:rFonts w:ascii="Arial" w:hAnsi="Arial" w:cs="Arial"/>
          <w:sz w:val="20"/>
          <w:szCs w:val="20"/>
        </w:rPr>
      </w:pPr>
    </w:p>
    <w:p w14:paraId="002203BD" w14:textId="77777777" w:rsidR="001936B1" w:rsidRDefault="001936B1" w:rsidP="001936B1">
      <w:pPr>
        <w:rPr>
          <w:rFonts w:ascii="Arial" w:hAnsi="Arial" w:cs="Arial"/>
          <w:sz w:val="20"/>
          <w:szCs w:val="20"/>
        </w:rPr>
      </w:pPr>
      <w:r>
        <w:rPr>
          <w:rFonts w:ascii="Arial" w:hAnsi="Arial" w:cs="Arial"/>
          <w:sz w:val="20"/>
          <w:szCs w:val="20"/>
        </w:rPr>
        <w:t xml:space="preserve">Culture can also play a role: different cultures can place more or less emphasis on different values; this is often shown through the characters. </w:t>
      </w:r>
    </w:p>
    <w:p w14:paraId="33F619FD" w14:textId="77777777" w:rsidR="001936B1" w:rsidRDefault="001936B1" w:rsidP="001936B1">
      <w:pPr>
        <w:rPr>
          <w:rFonts w:ascii="Arial" w:hAnsi="Arial" w:cs="Arial"/>
          <w:sz w:val="20"/>
          <w:szCs w:val="20"/>
        </w:rPr>
      </w:pPr>
    </w:p>
    <w:p w14:paraId="034FDED3" w14:textId="77777777" w:rsidR="001936B1" w:rsidRDefault="001936B1" w:rsidP="001936B1">
      <w:pPr>
        <w:pStyle w:val="ListParagraph"/>
        <w:numPr>
          <w:ilvl w:val="0"/>
          <w:numId w:val="43"/>
        </w:numPr>
        <w:rPr>
          <w:rFonts w:ascii="Arial" w:hAnsi="Arial" w:cs="Arial"/>
          <w:sz w:val="20"/>
          <w:szCs w:val="20"/>
        </w:rPr>
      </w:pPr>
      <w:r w:rsidRPr="00F41A65">
        <w:rPr>
          <w:rFonts w:ascii="Arial" w:hAnsi="Arial" w:cs="Arial"/>
          <w:sz w:val="20"/>
          <w:szCs w:val="20"/>
        </w:rPr>
        <w:t xml:space="preserve">Consider the values in the table below and complete the table with definitions and examples of characters </w:t>
      </w:r>
      <w:proofErr w:type="gramStart"/>
      <w:r w:rsidRPr="00F41A65">
        <w:rPr>
          <w:rFonts w:ascii="Arial" w:hAnsi="Arial" w:cs="Arial"/>
          <w:sz w:val="20"/>
          <w:szCs w:val="20"/>
        </w:rPr>
        <w:t>who</w:t>
      </w:r>
      <w:proofErr w:type="gramEnd"/>
      <w:r w:rsidRPr="00F41A65">
        <w:rPr>
          <w:rFonts w:ascii="Arial" w:hAnsi="Arial" w:cs="Arial"/>
          <w:sz w:val="20"/>
          <w:szCs w:val="20"/>
        </w:rPr>
        <w:t xml:space="preserve"> demonstrate these values in Island. </w:t>
      </w:r>
    </w:p>
    <w:p w14:paraId="2A23F356" w14:textId="77777777" w:rsidR="001936B1" w:rsidRPr="00D06752" w:rsidRDefault="001936B1" w:rsidP="001936B1">
      <w:pPr>
        <w:pStyle w:val="ListParagraph"/>
        <w:rPr>
          <w:rFonts w:ascii="Arial" w:hAnsi="Arial" w:cs="Arial"/>
          <w:sz w:val="20"/>
          <w:szCs w:val="20"/>
        </w:rPr>
      </w:pPr>
    </w:p>
    <w:tbl>
      <w:tblPr>
        <w:tblStyle w:val="LightGrid-Accent1"/>
        <w:tblW w:w="0" w:type="auto"/>
        <w:tblLook w:val="04A0" w:firstRow="1" w:lastRow="0" w:firstColumn="1" w:lastColumn="0" w:noHBand="0" w:noVBand="1"/>
      </w:tblPr>
      <w:tblGrid>
        <w:gridCol w:w="3660"/>
        <w:gridCol w:w="3661"/>
        <w:gridCol w:w="3661"/>
      </w:tblGrid>
      <w:tr w:rsidR="001936B1" w14:paraId="2D425BCC" w14:textId="77777777" w:rsidTr="0019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403AE3F1" w14:textId="77777777" w:rsidR="001936B1" w:rsidRDefault="001936B1" w:rsidP="001936B1">
            <w:pPr>
              <w:spacing w:line="276" w:lineRule="auto"/>
              <w:rPr>
                <w:rFonts w:ascii="Arial" w:hAnsi="Arial" w:cs="Arial"/>
                <w:sz w:val="20"/>
                <w:szCs w:val="20"/>
              </w:rPr>
            </w:pPr>
            <w:r>
              <w:rPr>
                <w:rFonts w:ascii="Arial" w:hAnsi="Arial" w:cs="Arial"/>
                <w:sz w:val="20"/>
                <w:szCs w:val="20"/>
              </w:rPr>
              <w:t>Key value</w:t>
            </w:r>
          </w:p>
          <w:p w14:paraId="2E4759C9" w14:textId="77777777" w:rsidR="001936B1" w:rsidRDefault="001936B1" w:rsidP="001936B1">
            <w:pPr>
              <w:spacing w:line="276" w:lineRule="auto"/>
              <w:rPr>
                <w:rFonts w:ascii="Arial" w:hAnsi="Arial" w:cs="Arial"/>
                <w:sz w:val="20"/>
                <w:szCs w:val="20"/>
              </w:rPr>
            </w:pPr>
            <w:r>
              <w:rPr>
                <w:rFonts w:ascii="Arial" w:hAnsi="Arial" w:cs="Arial"/>
                <w:sz w:val="20"/>
                <w:szCs w:val="20"/>
              </w:rPr>
              <w:t>(</w:t>
            </w:r>
            <w:proofErr w:type="gramStart"/>
            <w:r>
              <w:rPr>
                <w:rFonts w:ascii="Arial" w:hAnsi="Arial" w:cs="Arial"/>
                <w:sz w:val="20"/>
                <w:szCs w:val="20"/>
              </w:rPr>
              <w:t>e</w:t>
            </w:r>
            <w:proofErr w:type="gramEnd"/>
            <w:r>
              <w:rPr>
                <w:rFonts w:ascii="Arial" w:hAnsi="Arial" w:cs="Arial"/>
                <w:sz w:val="20"/>
                <w:szCs w:val="20"/>
              </w:rPr>
              <w:t>.g. doing what is right)</w:t>
            </w:r>
          </w:p>
        </w:tc>
        <w:tc>
          <w:tcPr>
            <w:tcW w:w="3661" w:type="dxa"/>
          </w:tcPr>
          <w:p w14:paraId="024C4792" w14:textId="77777777" w:rsidR="001936B1" w:rsidRDefault="001936B1" w:rsidP="001936B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Definition</w:t>
            </w:r>
          </w:p>
        </w:tc>
        <w:tc>
          <w:tcPr>
            <w:tcW w:w="3661" w:type="dxa"/>
          </w:tcPr>
          <w:p w14:paraId="43624D75" w14:textId="77777777" w:rsidR="001936B1" w:rsidRDefault="001936B1" w:rsidP="001936B1">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Characters who demonstrate this value, and how</w:t>
            </w:r>
          </w:p>
        </w:tc>
      </w:tr>
      <w:tr w:rsidR="001936B1" w14:paraId="398A8401"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65C866DE" w14:textId="77777777" w:rsidR="001936B1" w:rsidRPr="00F41A65" w:rsidRDefault="001936B1" w:rsidP="001936B1">
            <w:pPr>
              <w:spacing w:line="276" w:lineRule="auto"/>
              <w:rPr>
                <w:rFonts w:ascii="Arial" w:hAnsi="Arial" w:cs="Arial"/>
                <w:b w:val="0"/>
                <w:sz w:val="20"/>
                <w:szCs w:val="20"/>
              </w:rPr>
            </w:pPr>
            <w:proofErr w:type="gramStart"/>
            <w:r>
              <w:rPr>
                <w:rFonts w:ascii="Arial" w:hAnsi="Arial" w:cs="Arial"/>
                <w:b w:val="0"/>
                <w:sz w:val="20"/>
                <w:szCs w:val="20"/>
              </w:rPr>
              <w:t>loyalty</w:t>
            </w:r>
            <w:proofErr w:type="gramEnd"/>
          </w:p>
        </w:tc>
        <w:tc>
          <w:tcPr>
            <w:tcW w:w="3661" w:type="dxa"/>
          </w:tcPr>
          <w:p w14:paraId="541F309C"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661" w:type="dxa"/>
          </w:tcPr>
          <w:p w14:paraId="4B98A1F8"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14:paraId="616A38F2"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1F6FD32" w14:textId="77777777" w:rsidR="001936B1" w:rsidRPr="00F41A65" w:rsidRDefault="001936B1" w:rsidP="001936B1">
            <w:pPr>
              <w:spacing w:line="276" w:lineRule="auto"/>
              <w:rPr>
                <w:rFonts w:ascii="Arial" w:hAnsi="Arial" w:cs="Arial"/>
                <w:b w:val="0"/>
                <w:sz w:val="20"/>
                <w:szCs w:val="20"/>
              </w:rPr>
            </w:pPr>
            <w:proofErr w:type="gramStart"/>
            <w:r w:rsidRPr="00F41A65">
              <w:rPr>
                <w:rFonts w:ascii="Arial" w:hAnsi="Arial" w:cs="Arial"/>
                <w:b w:val="0"/>
                <w:sz w:val="20"/>
                <w:szCs w:val="20"/>
              </w:rPr>
              <w:t>working</w:t>
            </w:r>
            <w:proofErr w:type="gramEnd"/>
            <w:r w:rsidRPr="00F41A65">
              <w:rPr>
                <w:rFonts w:ascii="Arial" w:hAnsi="Arial" w:cs="Arial"/>
                <w:b w:val="0"/>
                <w:sz w:val="20"/>
                <w:szCs w:val="20"/>
              </w:rPr>
              <w:t xml:space="preserve"> hard</w:t>
            </w:r>
          </w:p>
        </w:tc>
        <w:tc>
          <w:tcPr>
            <w:tcW w:w="3661" w:type="dxa"/>
          </w:tcPr>
          <w:p w14:paraId="4B5C310B"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661" w:type="dxa"/>
          </w:tcPr>
          <w:p w14:paraId="2AD25095"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14:paraId="25E75085"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43178D6E" w14:textId="77777777" w:rsidR="001936B1" w:rsidRPr="00F41A65" w:rsidRDefault="001936B1" w:rsidP="001936B1">
            <w:pPr>
              <w:spacing w:line="276" w:lineRule="auto"/>
              <w:rPr>
                <w:rFonts w:ascii="Arial" w:hAnsi="Arial" w:cs="Arial"/>
                <w:b w:val="0"/>
                <w:sz w:val="20"/>
                <w:szCs w:val="20"/>
              </w:rPr>
            </w:pPr>
            <w:proofErr w:type="gramStart"/>
            <w:r w:rsidRPr="00F41A65">
              <w:rPr>
                <w:rFonts w:ascii="Arial" w:hAnsi="Arial" w:cs="Arial"/>
                <w:b w:val="0"/>
                <w:sz w:val="20"/>
                <w:szCs w:val="20"/>
              </w:rPr>
              <w:t>taking</w:t>
            </w:r>
            <w:proofErr w:type="gramEnd"/>
            <w:r w:rsidRPr="00F41A65">
              <w:rPr>
                <w:rFonts w:ascii="Arial" w:hAnsi="Arial" w:cs="Arial"/>
                <w:b w:val="0"/>
                <w:sz w:val="20"/>
                <w:szCs w:val="20"/>
              </w:rPr>
              <w:t xml:space="preserve"> responsibility</w:t>
            </w:r>
          </w:p>
        </w:tc>
        <w:tc>
          <w:tcPr>
            <w:tcW w:w="3661" w:type="dxa"/>
          </w:tcPr>
          <w:p w14:paraId="799995EA"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661" w:type="dxa"/>
          </w:tcPr>
          <w:p w14:paraId="141933DD"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14:paraId="155195D4"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3608D0BD" w14:textId="77777777" w:rsidR="001936B1" w:rsidRDefault="001936B1" w:rsidP="001936B1">
            <w:pPr>
              <w:spacing w:line="276" w:lineRule="auto"/>
              <w:rPr>
                <w:rFonts w:ascii="Arial" w:hAnsi="Arial" w:cs="Arial"/>
                <w:sz w:val="20"/>
                <w:szCs w:val="20"/>
              </w:rPr>
            </w:pPr>
            <w:r>
              <w:rPr>
                <w:rFonts w:ascii="Arial" w:hAnsi="Arial" w:cs="Arial"/>
                <w:sz w:val="20"/>
                <w:szCs w:val="20"/>
              </w:rPr>
              <w:t>Opposite of key value</w:t>
            </w:r>
          </w:p>
          <w:p w14:paraId="0B3CB503" w14:textId="77777777" w:rsidR="001936B1" w:rsidRDefault="001936B1" w:rsidP="001936B1">
            <w:pPr>
              <w:spacing w:line="276" w:lineRule="auto"/>
              <w:rPr>
                <w:rFonts w:ascii="Arial" w:hAnsi="Arial" w:cs="Arial"/>
                <w:sz w:val="20"/>
                <w:szCs w:val="20"/>
              </w:rPr>
            </w:pPr>
            <w:r>
              <w:rPr>
                <w:rFonts w:ascii="Arial" w:hAnsi="Arial" w:cs="Arial"/>
                <w:sz w:val="20"/>
                <w:szCs w:val="20"/>
              </w:rPr>
              <w:t>(</w:t>
            </w:r>
            <w:proofErr w:type="gramStart"/>
            <w:r>
              <w:rPr>
                <w:rFonts w:ascii="Arial" w:hAnsi="Arial" w:cs="Arial"/>
                <w:sz w:val="20"/>
                <w:szCs w:val="20"/>
              </w:rPr>
              <w:t>e</w:t>
            </w:r>
            <w:proofErr w:type="gramEnd"/>
            <w:r>
              <w:rPr>
                <w:rFonts w:ascii="Arial" w:hAnsi="Arial" w:cs="Arial"/>
                <w:sz w:val="20"/>
                <w:szCs w:val="20"/>
              </w:rPr>
              <w:t>.g. doing what is wrong)</w:t>
            </w:r>
          </w:p>
        </w:tc>
        <w:tc>
          <w:tcPr>
            <w:tcW w:w="3661" w:type="dxa"/>
          </w:tcPr>
          <w:p w14:paraId="32F8D91B" w14:textId="77777777" w:rsidR="001936B1" w:rsidRPr="00F41A65"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41A65">
              <w:rPr>
                <w:rFonts w:ascii="Arial" w:hAnsi="Arial" w:cs="Arial"/>
                <w:b/>
                <w:sz w:val="20"/>
                <w:szCs w:val="20"/>
              </w:rPr>
              <w:t>Definition</w:t>
            </w:r>
          </w:p>
        </w:tc>
        <w:tc>
          <w:tcPr>
            <w:tcW w:w="3661" w:type="dxa"/>
          </w:tcPr>
          <w:p w14:paraId="0FADB050" w14:textId="77777777" w:rsidR="001936B1" w:rsidRPr="00F41A65"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F41A65">
              <w:rPr>
                <w:rFonts w:ascii="Arial" w:hAnsi="Arial" w:cs="Arial"/>
                <w:b/>
                <w:sz w:val="20"/>
                <w:szCs w:val="20"/>
              </w:rPr>
              <w:t>Characters who demonstrate the opposite of the key value, and how</w:t>
            </w:r>
          </w:p>
        </w:tc>
      </w:tr>
      <w:tr w:rsidR="001936B1" w14:paraId="71FD5756"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75ED924C" w14:textId="77777777" w:rsidR="001936B1" w:rsidRPr="00F41A65" w:rsidRDefault="001936B1" w:rsidP="001936B1">
            <w:pPr>
              <w:spacing w:line="276" w:lineRule="auto"/>
              <w:rPr>
                <w:rFonts w:ascii="Arial" w:hAnsi="Arial" w:cs="Arial"/>
                <w:b w:val="0"/>
                <w:sz w:val="20"/>
                <w:szCs w:val="20"/>
              </w:rPr>
            </w:pPr>
            <w:proofErr w:type="gramStart"/>
            <w:r w:rsidRPr="00F41A65">
              <w:rPr>
                <w:rFonts w:ascii="Arial" w:hAnsi="Arial" w:cs="Arial"/>
                <w:b w:val="0"/>
                <w:sz w:val="20"/>
                <w:szCs w:val="20"/>
              </w:rPr>
              <w:t>disloyal</w:t>
            </w:r>
            <w:proofErr w:type="gramEnd"/>
          </w:p>
        </w:tc>
        <w:tc>
          <w:tcPr>
            <w:tcW w:w="3661" w:type="dxa"/>
          </w:tcPr>
          <w:p w14:paraId="361254DD"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661" w:type="dxa"/>
          </w:tcPr>
          <w:p w14:paraId="784E6172"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14:paraId="25965E3C"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F0C6113" w14:textId="77777777" w:rsidR="001936B1" w:rsidRPr="00F41A65" w:rsidRDefault="001936B1" w:rsidP="001936B1">
            <w:pPr>
              <w:spacing w:line="276" w:lineRule="auto"/>
              <w:rPr>
                <w:rFonts w:ascii="Arial" w:hAnsi="Arial" w:cs="Arial"/>
                <w:b w:val="0"/>
                <w:sz w:val="20"/>
                <w:szCs w:val="20"/>
              </w:rPr>
            </w:pPr>
            <w:proofErr w:type="gramStart"/>
            <w:r>
              <w:rPr>
                <w:rFonts w:ascii="Arial" w:hAnsi="Arial" w:cs="Arial"/>
                <w:b w:val="0"/>
                <w:sz w:val="20"/>
                <w:szCs w:val="20"/>
              </w:rPr>
              <w:t>laziness</w:t>
            </w:r>
            <w:proofErr w:type="gramEnd"/>
          </w:p>
        </w:tc>
        <w:tc>
          <w:tcPr>
            <w:tcW w:w="3661" w:type="dxa"/>
          </w:tcPr>
          <w:p w14:paraId="38F4DFDB"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3661" w:type="dxa"/>
          </w:tcPr>
          <w:p w14:paraId="253CB91D" w14:textId="77777777" w:rsidR="001936B1" w:rsidRDefault="001936B1" w:rsidP="001936B1">
            <w:pPr>
              <w:spacing w:line="276"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14:paraId="470FB10E"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4A9EF54" w14:textId="77777777" w:rsidR="001936B1" w:rsidRPr="00F41A65" w:rsidRDefault="001936B1" w:rsidP="001936B1">
            <w:pPr>
              <w:spacing w:line="276" w:lineRule="auto"/>
              <w:rPr>
                <w:rFonts w:ascii="Arial" w:hAnsi="Arial" w:cs="Arial"/>
                <w:b w:val="0"/>
                <w:sz w:val="20"/>
                <w:szCs w:val="20"/>
              </w:rPr>
            </w:pPr>
            <w:proofErr w:type="gramStart"/>
            <w:r>
              <w:rPr>
                <w:rFonts w:ascii="Arial" w:hAnsi="Arial" w:cs="Arial"/>
                <w:b w:val="0"/>
                <w:sz w:val="20"/>
                <w:szCs w:val="20"/>
              </w:rPr>
              <w:t>not</w:t>
            </w:r>
            <w:proofErr w:type="gramEnd"/>
            <w:r>
              <w:rPr>
                <w:rFonts w:ascii="Arial" w:hAnsi="Arial" w:cs="Arial"/>
                <w:b w:val="0"/>
                <w:sz w:val="20"/>
                <w:szCs w:val="20"/>
              </w:rPr>
              <w:t xml:space="preserve"> taking responsibility</w:t>
            </w:r>
          </w:p>
        </w:tc>
        <w:tc>
          <w:tcPr>
            <w:tcW w:w="3661" w:type="dxa"/>
          </w:tcPr>
          <w:p w14:paraId="564F2096"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3661" w:type="dxa"/>
          </w:tcPr>
          <w:p w14:paraId="34A207BD" w14:textId="77777777" w:rsidR="001936B1" w:rsidRDefault="001936B1" w:rsidP="001936B1">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4008464B" w14:textId="77777777" w:rsidR="001936B1" w:rsidRDefault="001936B1" w:rsidP="001936B1">
      <w:pPr>
        <w:rPr>
          <w:rFonts w:ascii="Arial" w:hAnsi="Arial" w:cs="Arial"/>
          <w:sz w:val="20"/>
          <w:szCs w:val="20"/>
        </w:rPr>
      </w:pPr>
    </w:p>
    <w:p w14:paraId="187D8DC8" w14:textId="77777777" w:rsidR="001936B1" w:rsidRPr="009A33AF" w:rsidRDefault="001936B1" w:rsidP="001936B1">
      <w:pPr>
        <w:pStyle w:val="ListParagraph"/>
        <w:numPr>
          <w:ilvl w:val="0"/>
          <w:numId w:val="43"/>
        </w:numPr>
        <w:rPr>
          <w:rFonts w:ascii="Arial" w:hAnsi="Arial" w:cs="Arial"/>
          <w:b/>
          <w:sz w:val="20"/>
          <w:szCs w:val="20"/>
        </w:rPr>
      </w:pPr>
      <w:r w:rsidRPr="009A33AF">
        <w:rPr>
          <w:rFonts w:ascii="Arial" w:hAnsi="Arial" w:cs="Arial"/>
          <w:b/>
          <w:sz w:val="20"/>
          <w:szCs w:val="20"/>
        </w:rPr>
        <w:t>Writing about values</w:t>
      </w:r>
    </w:p>
    <w:p w14:paraId="23B4DFAA" w14:textId="77777777" w:rsidR="001936B1" w:rsidRDefault="001936B1" w:rsidP="001936B1">
      <w:pPr>
        <w:pStyle w:val="ListParagraph"/>
        <w:rPr>
          <w:rFonts w:ascii="Arial" w:hAnsi="Arial" w:cs="Arial"/>
          <w:sz w:val="20"/>
          <w:szCs w:val="20"/>
        </w:rPr>
      </w:pPr>
      <w:r>
        <w:rPr>
          <w:rFonts w:ascii="Arial" w:hAnsi="Arial" w:cs="Arial"/>
          <w:sz w:val="20"/>
          <w:szCs w:val="20"/>
        </w:rPr>
        <w:t xml:space="preserve">Fill in the gaps in the sentences below, using evidence from one of the stories in Island to support your view. Look at how the characters think, the views they express and the decision they make. Consider also the consequences of the characters’ behaviour – this can show the writer’s approval or disapproval of their values or the values of their society. </w:t>
      </w:r>
    </w:p>
    <w:p w14:paraId="6CF54476" w14:textId="77777777" w:rsidR="001936B1" w:rsidRPr="00DE274A" w:rsidRDefault="001936B1" w:rsidP="001936B1">
      <w:pPr>
        <w:rPr>
          <w:rFonts w:ascii="Arial" w:hAnsi="Arial" w:cs="Arial"/>
          <w:sz w:val="20"/>
          <w:szCs w:val="20"/>
        </w:rPr>
      </w:pPr>
    </w:p>
    <w:p w14:paraId="18505C8E" w14:textId="77777777" w:rsidR="001936B1" w:rsidRDefault="001936B1" w:rsidP="001936B1">
      <w:pPr>
        <w:pStyle w:val="ListParagraph"/>
        <w:numPr>
          <w:ilvl w:val="2"/>
          <w:numId w:val="44"/>
        </w:numPr>
        <w:spacing w:line="360" w:lineRule="auto"/>
        <w:rPr>
          <w:rFonts w:ascii="Arial" w:hAnsi="Arial" w:cs="Arial"/>
          <w:sz w:val="20"/>
          <w:szCs w:val="20"/>
        </w:rPr>
      </w:pPr>
      <w:r>
        <w:rPr>
          <w:rFonts w:ascii="Arial" w:hAnsi="Arial" w:cs="Arial"/>
          <w:sz w:val="20"/>
          <w:szCs w:val="20"/>
        </w:rPr>
        <w:t xml:space="preserve">The key qualities associated with the protagonist in _______________________________ (name of story) are ___________________________________________________________________________________. </w:t>
      </w:r>
    </w:p>
    <w:p w14:paraId="5DFB6676" w14:textId="77777777" w:rsidR="001936B1" w:rsidRDefault="001936B1" w:rsidP="001936B1">
      <w:pPr>
        <w:pStyle w:val="ListParagraph"/>
        <w:numPr>
          <w:ilvl w:val="2"/>
          <w:numId w:val="44"/>
        </w:numPr>
        <w:spacing w:line="360" w:lineRule="auto"/>
        <w:rPr>
          <w:rFonts w:ascii="Arial" w:hAnsi="Arial" w:cs="Arial"/>
          <w:sz w:val="20"/>
          <w:szCs w:val="20"/>
        </w:rPr>
      </w:pPr>
      <w:r>
        <w:rPr>
          <w:rFonts w:ascii="Arial" w:hAnsi="Arial" w:cs="Arial"/>
          <w:sz w:val="20"/>
          <w:szCs w:val="20"/>
        </w:rPr>
        <w:t>He/she believes in _______________________________________________________________________.</w:t>
      </w:r>
    </w:p>
    <w:p w14:paraId="1096A386" w14:textId="77777777" w:rsidR="001936B1" w:rsidRDefault="001936B1" w:rsidP="001936B1">
      <w:pPr>
        <w:pStyle w:val="ListParagraph"/>
        <w:numPr>
          <w:ilvl w:val="2"/>
          <w:numId w:val="44"/>
        </w:numPr>
        <w:spacing w:line="360" w:lineRule="auto"/>
        <w:rPr>
          <w:rFonts w:ascii="Arial" w:hAnsi="Arial" w:cs="Arial"/>
          <w:sz w:val="20"/>
          <w:szCs w:val="20"/>
        </w:rPr>
      </w:pPr>
      <w:r>
        <w:rPr>
          <w:rFonts w:ascii="Arial" w:hAnsi="Arial" w:cs="Arial"/>
          <w:sz w:val="20"/>
          <w:szCs w:val="20"/>
        </w:rPr>
        <w:t>We know this because ____________________________________________________________________.</w:t>
      </w:r>
    </w:p>
    <w:p w14:paraId="7E0BF94F" w14:textId="77777777" w:rsidR="001936B1" w:rsidRDefault="001936B1" w:rsidP="001936B1">
      <w:pPr>
        <w:pStyle w:val="ListParagraph"/>
        <w:numPr>
          <w:ilvl w:val="2"/>
          <w:numId w:val="44"/>
        </w:numPr>
        <w:spacing w:line="360" w:lineRule="auto"/>
        <w:rPr>
          <w:rFonts w:ascii="Arial" w:hAnsi="Arial" w:cs="Arial"/>
          <w:sz w:val="20"/>
          <w:szCs w:val="20"/>
        </w:rPr>
      </w:pPr>
      <w:r>
        <w:rPr>
          <w:rFonts w:ascii="Arial" w:hAnsi="Arial" w:cs="Arial"/>
          <w:sz w:val="20"/>
          <w:szCs w:val="20"/>
        </w:rPr>
        <w:t>The protagonist’s value reflect/challenge the society’s values because _______________________________</w:t>
      </w:r>
    </w:p>
    <w:p w14:paraId="2C683D4B" w14:textId="77777777" w:rsidR="001936B1" w:rsidRDefault="001936B1" w:rsidP="001936B1">
      <w:pPr>
        <w:pStyle w:val="ListParagraph"/>
        <w:spacing w:line="360" w:lineRule="auto"/>
        <w:ind w:left="1080"/>
        <w:rPr>
          <w:rFonts w:ascii="Arial" w:hAnsi="Arial" w:cs="Arial"/>
          <w:sz w:val="20"/>
          <w:szCs w:val="20"/>
        </w:rPr>
      </w:pPr>
      <w:r>
        <w:rPr>
          <w:rFonts w:ascii="Arial" w:hAnsi="Arial" w:cs="Arial"/>
          <w:sz w:val="20"/>
          <w:szCs w:val="20"/>
        </w:rPr>
        <w:t>______________________________________________________________________________________.</w:t>
      </w:r>
    </w:p>
    <w:p w14:paraId="360427CF" w14:textId="77777777" w:rsidR="001936B1" w:rsidRDefault="001936B1" w:rsidP="001936B1">
      <w:pPr>
        <w:pStyle w:val="ListParagraph"/>
        <w:numPr>
          <w:ilvl w:val="2"/>
          <w:numId w:val="44"/>
        </w:numPr>
        <w:spacing w:line="360" w:lineRule="auto"/>
        <w:rPr>
          <w:rFonts w:ascii="Arial" w:hAnsi="Arial" w:cs="Arial"/>
          <w:sz w:val="20"/>
          <w:szCs w:val="20"/>
        </w:rPr>
      </w:pPr>
      <w:r>
        <w:rPr>
          <w:rFonts w:ascii="Arial" w:hAnsi="Arial" w:cs="Arial"/>
          <w:sz w:val="20"/>
          <w:szCs w:val="20"/>
        </w:rPr>
        <w:t xml:space="preserve">One character </w:t>
      </w:r>
      <w:proofErr w:type="gramStart"/>
      <w:r>
        <w:rPr>
          <w:rFonts w:ascii="Arial" w:hAnsi="Arial" w:cs="Arial"/>
          <w:sz w:val="20"/>
          <w:szCs w:val="20"/>
        </w:rPr>
        <w:t>who</w:t>
      </w:r>
      <w:proofErr w:type="gramEnd"/>
      <w:r>
        <w:rPr>
          <w:rFonts w:ascii="Arial" w:hAnsi="Arial" w:cs="Arial"/>
          <w:sz w:val="20"/>
          <w:szCs w:val="20"/>
        </w:rPr>
        <w:t xml:space="preserve"> supports the protagonist’s position is _________________________________________.</w:t>
      </w:r>
    </w:p>
    <w:p w14:paraId="58780790" w14:textId="77777777" w:rsidR="001936B1" w:rsidRDefault="001936B1" w:rsidP="001936B1">
      <w:pPr>
        <w:pStyle w:val="ListParagraph"/>
        <w:numPr>
          <w:ilvl w:val="2"/>
          <w:numId w:val="44"/>
        </w:numPr>
        <w:spacing w:line="360" w:lineRule="auto"/>
        <w:rPr>
          <w:rFonts w:ascii="Arial" w:hAnsi="Arial" w:cs="Arial"/>
          <w:sz w:val="20"/>
          <w:szCs w:val="20"/>
        </w:rPr>
      </w:pPr>
      <w:r>
        <w:rPr>
          <w:rFonts w:ascii="Arial" w:hAnsi="Arial" w:cs="Arial"/>
          <w:sz w:val="20"/>
          <w:szCs w:val="20"/>
        </w:rPr>
        <w:t>The writer endorses/</w:t>
      </w:r>
      <w:proofErr w:type="spellStart"/>
      <w:r>
        <w:rPr>
          <w:rFonts w:ascii="Arial" w:hAnsi="Arial" w:cs="Arial"/>
          <w:sz w:val="20"/>
          <w:szCs w:val="20"/>
        </w:rPr>
        <w:t>criticises</w:t>
      </w:r>
      <w:proofErr w:type="spellEnd"/>
      <w:r>
        <w:rPr>
          <w:rFonts w:ascii="Arial" w:hAnsi="Arial" w:cs="Arial"/>
          <w:sz w:val="20"/>
          <w:szCs w:val="20"/>
        </w:rPr>
        <w:t xml:space="preserve"> ___________________________’s values by__________________________</w:t>
      </w:r>
    </w:p>
    <w:p w14:paraId="0FC71793" w14:textId="77777777" w:rsidR="001936B1" w:rsidRDefault="001936B1" w:rsidP="001936B1">
      <w:pPr>
        <w:pStyle w:val="ListParagraph"/>
        <w:spacing w:line="360" w:lineRule="auto"/>
        <w:ind w:left="1080"/>
        <w:rPr>
          <w:rFonts w:ascii="Arial" w:hAnsi="Arial" w:cs="Arial"/>
          <w:sz w:val="20"/>
          <w:szCs w:val="20"/>
        </w:rPr>
      </w:pPr>
      <w:r>
        <w:rPr>
          <w:rFonts w:ascii="Arial" w:hAnsi="Arial" w:cs="Arial"/>
          <w:sz w:val="20"/>
          <w:szCs w:val="20"/>
        </w:rPr>
        <w:t>______________________________________________________________________________________.</w:t>
      </w:r>
    </w:p>
    <w:p w14:paraId="63E02A55" w14:textId="77777777" w:rsidR="001936B1" w:rsidRDefault="001936B1" w:rsidP="001936B1">
      <w:pPr>
        <w:pStyle w:val="ListParagraph"/>
        <w:spacing w:line="360" w:lineRule="auto"/>
        <w:ind w:left="1080"/>
        <w:rPr>
          <w:rFonts w:ascii="Arial" w:hAnsi="Arial" w:cs="Arial"/>
          <w:sz w:val="20"/>
          <w:szCs w:val="20"/>
        </w:rPr>
      </w:pPr>
      <w:r>
        <w:rPr>
          <w:rFonts w:ascii="Arial" w:hAnsi="Arial" w:cs="Arial"/>
          <w:sz w:val="20"/>
          <w:szCs w:val="20"/>
        </w:rPr>
        <w:t>The resolution of the story suggests that ______________________________________________________</w:t>
      </w:r>
    </w:p>
    <w:p w14:paraId="29C4E71B" w14:textId="77777777" w:rsidR="001936B1" w:rsidRDefault="001936B1" w:rsidP="001936B1">
      <w:pPr>
        <w:pStyle w:val="ListParagraph"/>
        <w:spacing w:line="360" w:lineRule="auto"/>
        <w:ind w:left="1080"/>
        <w:rPr>
          <w:rFonts w:ascii="Arial" w:hAnsi="Arial" w:cs="Arial"/>
          <w:sz w:val="20"/>
          <w:szCs w:val="20"/>
        </w:rPr>
      </w:pPr>
      <w:r>
        <w:rPr>
          <w:rFonts w:ascii="Arial" w:hAnsi="Arial" w:cs="Arial"/>
          <w:sz w:val="20"/>
          <w:szCs w:val="20"/>
        </w:rPr>
        <w:t xml:space="preserve">______________________________________________________________________________________. </w:t>
      </w:r>
    </w:p>
    <w:p w14:paraId="01E2C3B0" w14:textId="77777777" w:rsidR="001936B1" w:rsidRPr="00CC0561" w:rsidRDefault="001936B1" w:rsidP="001936B1">
      <w:pPr>
        <w:rPr>
          <w:rFonts w:ascii="Arial" w:hAnsi="Arial" w:cs="Arial"/>
          <w:sz w:val="20"/>
          <w:szCs w:val="20"/>
        </w:rPr>
      </w:pPr>
    </w:p>
    <w:p w14:paraId="7379F859" w14:textId="77777777" w:rsidR="001936B1" w:rsidRPr="009A33AF" w:rsidRDefault="001936B1" w:rsidP="001936B1">
      <w:pPr>
        <w:pBdr>
          <w:bottom w:val="single" w:sz="12" w:space="1" w:color="auto"/>
        </w:pBdr>
        <w:rPr>
          <w:rFonts w:ascii="Arial" w:hAnsi="Arial" w:cs="Arial"/>
          <w:b/>
          <w:sz w:val="20"/>
          <w:szCs w:val="20"/>
        </w:rPr>
      </w:pPr>
      <w:r w:rsidRPr="009A33AF">
        <w:rPr>
          <w:rFonts w:ascii="Arial" w:hAnsi="Arial" w:cs="Arial"/>
          <w:b/>
          <w:sz w:val="20"/>
          <w:szCs w:val="20"/>
        </w:rPr>
        <w:t>Special features of short stories</w:t>
      </w:r>
    </w:p>
    <w:p w14:paraId="29395E21" w14:textId="77777777" w:rsidR="001936B1" w:rsidRDefault="001936B1" w:rsidP="001936B1">
      <w:pPr>
        <w:rPr>
          <w:rFonts w:ascii="Arial" w:hAnsi="Arial" w:cs="Arial"/>
          <w:sz w:val="20"/>
          <w:szCs w:val="20"/>
        </w:rPr>
      </w:pPr>
    </w:p>
    <w:p w14:paraId="18DCE2D8" w14:textId="77777777" w:rsidR="001936B1" w:rsidRPr="005E4174" w:rsidRDefault="001936B1" w:rsidP="001936B1">
      <w:pPr>
        <w:rPr>
          <w:rFonts w:ascii="Arial" w:hAnsi="Arial" w:cs="Arial"/>
          <w:sz w:val="20"/>
          <w:szCs w:val="20"/>
          <w:u w:val="single"/>
        </w:rPr>
      </w:pPr>
      <w:r w:rsidRPr="005E4174">
        <w:rPr>
          <w:rFonts w:ascii="Arial" w:hAnsi="Arial" w:cs="Arial"/>
          <w:sz w:val="20"/>
          <w:szCs w:val="20"/>
          <w:u w:val="single"/>
        </w:rPr>
        <w:t>Concentrated story structure</w:t>
      </w:r>
    </w:p>
    <w:p w14:paraId="6CF73D8D" w14:textId="77777777" w:rsidR="001936B1" w:rsidRDefault="001936B1" w:rsidP="001936B1">
      <w:pPr>
        <w:rPr>
          <w:rFonts w:ascii="Arial" w:hAnsi="Arial" w:cs="Arial"/>
          <w:sz w:val="20"/>
          <w:szCs w:val="20"/>
        </w:rPr>
      </w:pPr>
    </w:p>
    <w:p w14:paraId="64013631" w14:textId="77777777" w:rsidR="001936B1" w:rsidRDefault="001936B1" w:rsidP="001936B1">
      <w:pPr>
        <w:rPr>
          <w:rFonts w:ascii="Arial" w:hAnsi="Arial" w:cs="Arial"/>
          <w:sz w:val="20"/>
          <w:szCs w:val="20"/>
        </w:rPr>
      </w:pPr>
      <w:r>
        <w:rPr>
          <w:rFonts w:ascii="Arial" w:hAnsi="Arial" w:cs="Arial"/>
          <w:sz w:val="20"/>
          <w:szCs w:val="20"/>
        </w:rPr>
        <w:t xml:space="preserve">In a novel, narrative tension may rise and fall a number of times before the climax is reached and conflict is resolved. In a short story (like those in Island), you are more likely to find a pattern similar to that shown in the diagram below. </w:t>
      </w:r>
    </w:p>
    <w:p w14:paraId="1D88EC44" w14:textId="77777777" w:rsidR="001936B1" w:rsidRDefault="001936B1" w:rsidP="001936B1">
      <w:pPr>
        <w:rPr>
          <w:rFonts w:ascii="Arial" w:hAnsi="Arial" w:cs="Arial"/>
          <w:sz w:val="20"/>
          <w:szCs w:val="20"/>
        </w:rPr>
      </w:pPr>
    </w:p>
    <w:p w14:paraId="28DCA6D9" w14:textId="77777777" w:rsidR="001936B1" w:rsidRDefault="001936B1" w:rsidP="001936B1">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27872" behindDoc="0" locked="0" layoutInCell="1" allowOverlap="1" wp14:anchorId="33D48100" wp14:editId="7A659FFC">
                <wp:simplePos x="0" y="0"/>
                <wp:positionH relativeFrom="column">
                  <wp:posOffset>5273675</wp:posOffset>
                </wp:positionH>
                <wp:positionV relativeFrom="paragraph">
                  <wp:posOffset>1731645</wp:posOffset>
                </wp:positionV>
                <wp:extent cx="571500" cy="228600"/>
                <wp:effectExtent l="50800" t="76200" r="38100" b="76200"/>
                <wp:wrapSquare wrapText="bothSides"/>
                <wp:docPr id="63" name="Text Box 63"/>
                <wp:cNvGraphicFramePr/>
                <a:graphic xmlns:a="http://schemas.openxmlformats.org/drawingml/2006/main">
                  <a:graphicData uri="http://schemas.microsoft.com/office/word/2010/wordprocessingShape">
                    <wps:wsp>
                      <wps:cNvSpPr txBox="1"/>
                      <wps:spPr>
                        <a:xfrm rot="20956891">
                          <a:off x="0" y="0"/>
                          <a:ext cx="571500" cy="228600"/>
                        </a:xfrm>
                        <a:prstGeom prst="rect">
                          <a:avLst/>
                        </a:prstGeom>
                        <a:solidFill>
                          <a:schemeClr val="accent2"/>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20BC46" w14:textId="77777777" w:rsidR="00B46942" w:rsidRPr="00AF04E2" w:rsidRDefault="00B46942" w:rsidP="001936B1">
                            <w:pPr>
                              <w:jc w:val="center"/>
                              <w:rPr>
                                <w:rFonts w:ascii="meatloaf" w:hAnsi="meatloaf"/>
                                <w:color w:val="FFFFFF" w:themeColor="background1"/>
                              </w:rPr>
                            </w:pPr>
                            <w:r>
                              <w:rPr>
                                <w:rFonts w:ascii="meatloaf" w:hAnsi="meatloaf"/>
                                <w:color w:val="FFFFFF" w:themeColor="background1"/>
                              </w:rPr>
                              <w:t>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28" type="#_x0000_t202" style="position:absolute;margin-left:415.25pt;margin-top:136.35pt;width:45pt;height:18pt;rotation:-702447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" fillcolor="#c0504d [3205]" strokecolor="black [3213]">
                <v:textbox>
                  <w:txbxContent>
                    <w:p w14:paraId="5E20BC46" w14:textId="77777777" w:rsidR="00B46942" w:rsidRPr="00AF04E2" w:rsidRDefault="00B46942" w:rsidP="001936B1">
                      <w:pPr>
                        <w:jc w:val="center"/>
                        <w:rPr>
                          <w:rFonts w:ascii="meatloaf" w:hAnsi="meatloaf"/>
                          <w:color w:val="FFFFFF" w:themeColor="background1"/>
                        </w:rPr>
                      </w:pPr>
                      <w:r>
                        <w:rPr>
                          <w:rFonts w:ascii="meatloaf" w:hAnsi="meatloaf"/>
                          <w:color w:val="FFFFFF" w:themeColor="background1"/>
                        </w:rPr>
                        <w:t>END</w:t>
                      </w: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31968" behindDoc="0" locked="0" layoutInCell="1" allowOverlap="1" wp14:anchorId="27B76F39" wp14:editId="4332AE1B">
                <wp:simplePos x="0" y="0"/>
                <wp:positionH relativeFrom="column">
                  <wp:posOffset>4572000</wp:posOffset>
                </wp:positionH>
                <wp:positionV relativeFrom="paragraph">
                  <wp:posOffset>1566545</wp:posOffset>
                </wp:positionV>
                <wp:extent cx="800100" cy="2286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39F13" w14:textId="77777777" w:rsidR="00B46942" w:rsidRPr="00AF04E2" w:rsidRDefault="00B46942">
                            <w:pPr>
                              <w:rPr>
                                <w:rFonts w:ascii="Arial" w:hAnsi="Arial" w:cs="Arial"/>
                                <w:sz w:val="18"/>
                                <w:szCs w:val="18"/>
                              </w:rPr>
                            </w:pPr>
                            <w:r w:rsidRPr="00AF04E2">
                              <w:rPr>
                                <w:rFonts w:ascii="Arial" w:hAnsi="Arial" w:cs="Arial"/>
                                <w:sz w:val="18"/>
                                <w:szCs w:val="18"/>
                              </w:rPr>
                              <w:t>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029" type="#_x0000_t202" style="position:absolute;margin-left:5in;margin-top:123.35pt;width:63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" filled="f" stroked="f">
                <v:textbox>
                  <w:txbxContent>
                    <w:p w14:paraId="28E39F13" w14:textId="77777777" w:rsidR="00B46942" w:rsidRPr="00AF04E2" w:rsidRDefault="00B46942">
                      <w:pPr>
                        <w:rPr>
                          <w:rFonts w:ascii="Arial" w:hAnsi="Arial" w:cs="Arial"/>
                          <w:sz w:val="18"/>
                          <w:szCs w:val="18"/>
                        </w:rPr>
                      </w:pPr>
                      <w:r w:rsidRPr="00AF04E2">
                        <w:rPr>
                          <w:rFonts w:ascii="Arial" w:hAnsi="Arial" w:cs="Arial"/>
                          <w:sz w:val="18"/>
                          <w:szCs w:val="18"/>
                        </w:rPr>
                        <w:t>Resolution</w:t>
                      </w:r>
                    </w:p>
                  </w:txbxContent>
                </v:textbox>
                <w10:wrap type="square"/>
              </v:shape>
            </w:pict>
          </mc:Fallback>
        </mc:AlternateContent>
      </w:r>
      <w:r>
        <w:rPr>
          <w:rFonts w:ascii="Arial" w:hAnsi="Arial" w:cs="Arial"/>
          <w:noProof/>
          <w:sz w:val="20"/>
          <w:szCs w:val="20"/>
        </w:rPr>
        <mc:AlternateContent>
          <mc:Choice Requires="wps">
            <w:drawing>
              <wp:anchor distT="0" distB="0" distL="114300" distR="114300" simplePos="0" relativeHeight="251730944" behindDoc="1" locked="0" layoutInCell="1" allowOverlap="1" wp14:anchorId="0A4E17D4" wp14:editId="70F4E792">
                <wp:simplePos x="0" y="0"/>
                <wp:positionH relativeFrom="column">
                  <wp:posOffset>1143000</wp:posOffset>
                </wp:positionH>
                <wp:positionV relativeFrom="paragraph">
                  <wp:posOffset>537845</wp:posOffset>
                </wp:positionV>
                <wp:extent cx="342900" cy="1143000"/>
                <wp:effectExtent l="0" t="0" r="0" b="0"/>
                <wp:wrapNone/>
                <wp:docPr id="64" name="Text Box 64"/>
                <wp:cNvGraphicFramePr/>
                <a:graphic xmlns:a="http://schemas.openxmlformats.org/drawingml/2006/main">
                  <a:graphicData uri="http://schemas.microsoft.com/office/word/2010/wordprocessingShape">
                    <wps:wsp>
                      <wps:cNvSpPr txBox="1"/>
                      <wps:spPr>
                        <a:xfrm rot="10800000">
                          <a:off x="0" y="0"/>
                          <a:ext cx="342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A66FB" w14:textId="77777777" w:rsidR="00B46942" w:rsidRPr="00AF04E2" w:rsidRDefault="00B46942">
                            <w:pPr>
                              <w:rPr>
                                <w:rFonts w:ascii="Arial" w:hAnsi="Arial" w:cs="Arial"/>
                                <w:sz w:val="20"/>
                                <w:szCs w:val="20"/>
                              </w:rPr>
                            </w:pPr>
                            <w:r w:rsidRPr="00AF04E2">
                              <w:rPr>
                                <w:rFonts w:ascii="Arial" w:hAnsi="Arial" w:cs="Arial"/>
                                <w:sz w:val="20"/>
                                <w:szCs w:val="20"/>
                              </w:rPr>
                              <w:t>Dramatic Tension</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30" type="#_x0000_t202" style="position:absolute;margin-left:90pt;margin-top:42.35pt;width:27pt;height:90pt;rotation:18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" filled="f" stroked="f">
                <v:textbox style="layout-flow:vertical-ideographic">
                  <w:txbxContent>
                    <w:p w14:paraId="3F5A66FB" w14:textId="77777777" w:rsidR="00B46942" w:rsidRPr="00AF04E2" w:rsidRDefault="00B46942">
                      <w:pPr>
                        <w:rPr>
                          <w:rFonts w:ascii="Arial" w:hAnsi="Arial" w:cs="Arial"/>
                          <w:sz w:val="20"/>
                          <w:szCs w:val="20"/>
                        </w:rPr>
                      </w:pPr>
                      <w:r w:rsidRPr="00AF04E2">
                        <w:rPr>
                          <w:rFonts w:ascii="Arial" w:hAnsi="Arial" w:cs="Arial"/>
                          <w:sz w:val="20"/>
                          <w:szCs w:val="20"/>
                        </w:rPr>
                        <w:t>Dramatic Tension</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9920" behindDoc="1" locked="0" layoutInCell="1" allowOverlap="1" wp14:anchorId="7E64B7C8" wp14:editId="78EB7BA6">
                <wp:simplePos x="0" y="0"/>
                <wp:positionH relativeFrom="column">
                  <wp:posOffset>1485900</wp:posOffset>
                </wp:positionH>
                <wp:positionV relativeFrom="paragraph">
                  <wp:posOffset>1909445</wp:posOffset>
                </wp:positionV>
                <wp:extent cx="3886200" cy="0"/>
                <wp:effectExtent l="0" t="0" r="25400" b="25400"/>
                <wp:wrapNone/>
                <wp:docPr id="65" name="Straight Connector 65"/>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C0504D"/>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150.35pt" to="423pt,15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" strokecolor="#c0504d" strokeweight="2pt"/>
            </w:pict>
          </mc:Fallback>
        </mc:AlternateContent>
      </w:r>
      <w:r>
        <w:rPr>
          <w:rFonts w:ascii="Arial" w:hAnsi="Arial" w:cs="Arial"/>
          <w:noProof/>
          <w:sz w:val="20"/>
          <w:szCs w:val="20"/>
        </w:rPr>
        <mc:AlternateContent>
          <mc:Choice Requires="wps">
            <w:drawing>
              <wp:anchor distT="0" distB="0" distL="114300" distR="114300" simplePos="0" relativeHeight="251726848" behindDoc="0" locked="0" layoutInCell="1" allowOverlap="1" wp14:anchorId="7CF38337" wp14:editId="24FDD52F">
                <wp:simplePos x="0" y="0"/>
                <wp:positionH relativeFrom="column">
                  <wp:posOffset>1724660</wp:posOffset>
                </wp:positionH>
                <wp:positionV relativeFrom="paragraph">
                  <wp:posOffset>1709420</wp:posOffset>
                </wp:positionV>
                <wp:extent cx="571500" cy="228600"/>
                <wp:effectExtent l="25400" t="50800" r="38100" b="50800"/>
                <wp:wrapNone/>
                <wp:docPr id="66" name="Text Box 66"/>
                <wp:cNvGraphicFramePr/>
                <a:graphic xmlns:a="http://schemas.openxmlformats.org/drawingml/2006/main">
                  <a:graphicData uri="http://schemas.microsoft.com/office/word/2010/wordprocessingShape">
                    <wps:wsp>
                      <wps:cNvSpPr txBox="1"/>
                      <wps:spPr>
                        <a:xfrm rot="359463">
                          <a:off x="0" y="0"/>
                          <a:ext cx="571500" cy="228600"/>
                        </a:xfrm>
                        <a:prstGeom prst="rect">
                          <a:avLst/>
                        </a:prstGeom>
                        <a:solidFill>
                          <a:schemeClr val="accent2"/>
                        </a:solid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2D852D" w14:textId="77777777" w:rsidR="00B46942" w:rsidRPr="00AF04E2" w:rsidRDefault="00B46942" w:rsidP="001936B1">
                            <w:pPr>
                              <w:jc w:val="center"/>
                              <w:rPr>
                                <w:rFonts w:ascii="meatloaf" w:hAnsi="meatloaf"/>
                                <w:color w:val="FFFFFF" w:themeColor="background1"/>
                              </w:rPr>
                            </w:pPr>
                            <w:r w:rsidRPr="00AF04E2">
                              <w:rPr>
                                <w:rFonts w:ascii="meatloaf" w:hAnsi="meatloaf"/>
                                <w:color w:val="FFFFFF" w:themeColor="background1"/>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1" type="#_x0000_t202" style="position:absolute;margin-left:135.8pt;margin-top:134.6pt;width:45pt;height:18pt;rotation:392629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" fillcolor="#c0504d [3205]" strokecolor="black [3213]">
                <v:textbox>
                  <w:txbxContent>
                    <w:p w14:paraId="0A2D852D" w14:textId="77777777" w:rsidR="00B46942" w:rsidRPr="00AF04E2" w:rsidRDefault="00B46942" w:rsidP="001936B1">
                      <w:pPr>
                        <w:jc w:val="center"/>
                        <w:rPr>
                          <w:rFonts w:ascii="meatloaf" w:hAnsi="meatloaf"/>
                          <w:color w:val="FFFFFF" w:themeColor="background1"/>
                        </w:rPr>
                      </w:pPr>
                      <w:r w:rsidRPr="00AF04E2">
                        <w:rPr>
                          <w:rFonts w:ascii="meatloaf" w:hAnsi="meatloaf"/>
                          <w:color w:val="FFFFFF" w:themeColor="background1"/>
                        </w:rPr>
                        <w:t>START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28896" behindDoc="0" locked="0" layoutInCell="1" allowOverlap="1" wp14:anchorId="38E83DD2" wp14:editId="409881A6">
                <wp:simplePos x="0" y="0"/>
                <wp:positionH relativeFrom="column">
                  <wp:posOffset>1485900</wp:posOffset>
                </wp:positionH>
                <wp:positionV relativeFrom="paragraph">
                  <wp:posOffset>80645</wp:posOffset>
                </wp:positionV>
                <wp:extent cx="0" cy="1828800"/>
                <wp:effectExtent l="0" t="0" r="25400" b="25400"/>
                <wp:wrapNone/>
                <wp:docPr id="67" name="Straight Connector 67"/>
                <wp:cNvGraphicFramePr/>
                <a:graphic xmlns:a="http://schemas.openxmlformats.org/drawingml/2006/main">
                  <a:graphicData uri="http://schemas.microsoft.com/office/word/2010/wordprocessingShape">
                    <wps:wsp>
                      <wps:cNvCnPr/>
                      <wps:spPr>
                        <a:xfrm>
                          <a:off x="0" y="0"/>
                          <a:ext cx="0" cy="1828800"/>
                        </a:xfrm>
                        <a:prstGeom prst="line">
                          <a:avLst/>
                        </a:prstGeom>
                        <a:ln>
                          <a:solidFill>
                            <a:schemeClr val="accent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6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17pt,6.35pt" to="117pt,15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" strokecolor="#c0504d [3205]" strokeweight="2pt"/>
            </w:pict>
          </mc:Fallback>
        </mc:AlternateContent>
      </w:r>
      <w:r>
        <w:rPr>
          <w:rFonts w:ascii="Arial" w:hAnsi="Arial" w:cs="Arial"/>
          <w:noProof/>
          <w:sz w:val="20"/>
          <w:szCs w:val="20"/>
        </w:rPr>
        <w:drawing>
          <wp:anchor distT="0" distB="0" distL="114300" distR="114300" simplePos="0" relativeHeight="251725824" behindDoc="0" locked="0" layoutInCell="1" allowOverlap="1" wp14:anchorId="35B28769" wp14:editId="1D019346">
            <wp:simplePos x="0" y="0"/>
            <wp:positionH relativeFrom="column">
              <wp:posOffset>1676400</wp:posOffset>
            </wp:positionH>
            <wp:positionV relativeFrom="paragraph">
              <wp:posOffset>80645</wp:posOffset>
            </wp:positionV>
            <wp:extent cx="3810000" cy="1693545"/>
            <wp:effectExtent l="0" t="0" r="0" b="8255"/>
            <wp:wrapNone/>
            <wp:docPr id="3" name="Picture 3" descr="Macintosh HD:private:var:folders:0s:x9vn__612bg9zl47vh6f43tc0000gn:T:TemporaryItems:Untitled-300x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0s:x9vn__612bg9zl47vh6f43tc0000gn:T:TemporaryItems:Untitled-300x133.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10000" cy="169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9AAE0" w14:textId="77777777" w:rsidR="001936B1" w:rsidRPr="00AF04E2" w:rsidRDefault="001936B1" w:rsidP="001936B1">
      <w:pPr>
        <w:rPr>
          <w:rFonts w:ascii="Arial" w:hAnsi="Arial" w:cs="Arial"/>
          <w:sz w:val="20"/>
          <w:szCs w:val="20"/>
        </w:rPr>
      </w:pPr>
    </w:p>
    <w:p w14:paraId="0C1D1743" w14:textId="77777777" w:rsidR="001936B1" w:rsidRPr="00AF04E2" w:rsidRDefault="001936B1" w:rsidP="001936B1">
      <w:pPr>
        <w:rPr>
          <w:rFonts w:ascii="Arial" w:hAnsi="Arial" w:cs="Arial"/>
          <w:sz w:val="20"/>
          <w:szCs w:val="20"/>
        </w:rPr>
      </w:pPr>
    </w:p>
    <w:p w14:paraId="53122E8B" w14:textId="77777777" w:rsidR="001936B1" w:rsidRPr="00AF04E2" w:rsidRDefault="001936B1" w:rsidP="001936B1">
      <w:pPr>
        <w:rPr>
          <w:rFonts w:ascii="Arial" w:hAnsi="Arial" w:cs="Arial"/>
          <w:sz w:val="20"/>
          <w:szCs w:val="20"/>
        </w:rPr>
      </w:pPr>
    </w:p>
    <w:p w14:paraId="7B907617" w14:textId="77777777" w:rsidR="001936B1" w:rsidRPr="00AF04E2" w:rsidRDefault="001936B1" w:rsidP="001936B1">
      <w:pPr>
        <w:rPr>
          <w:rFonts w:ascii="Arial" w:hAnsi="Arial" w:cs="Arial"/>
          <w:sz w:val="20"/>
          <w:szCs w:val="20"/>
        </w:rPr>
      </w:pPr>
    </w:p>
    <w:p w14:paraId="700F4A43" w14:textId="77777777" w:rsidR="001936B1" w:rsidRPr="00AF04E2" w:rsidRDefault="001936B1" w:rsidP="001936B1">
      <w:pPr>
        <w:rPr>
          <w:rFonts w:ascii="Arial" w:hAnsi="Arial" w:cs="Arial"/>
          <w:sz w:val="20"/>
          <w:szCs w:val="20"/>
        </w:rPr>
      </w:pPr>
    </w:p>
    <w:p w14:paraId="15A0DA90" w14:textId="77777777" w:rsidR="001936B1" w:rsidRPr="00AF04E2" w:rsidRDefault="001936B1" w:rsidP="001936B1">
      <w:pPr>
        <w:rPr>
          <w:rFonts w:ascii="Arial" w:hAnsi="Arial" w:cs="Arial"/>
          <w:sz w:val="20"/>
          <w:szCs w:val="20"/>
        </w:rPr>
      </w:pPr>
    </w:p>
    <w:p w14:paraId="56ED8148" w14:textId="77777777" w:rsidR="001936B1" w:rsidRPr="00AF04E2" w:rsidRDefault="001936B1" w:rsidP="001936B1">
      <w:pPr>
        <w:rPr>
          <w:rFonts w:ascii="Arial" w:hAnsi="Arial" w:cs="Arial"/>
          <w:sz w:val="20"/>
          <w:szCs w:val="20"/>
        </w:rPr>
      </w:pPr>
    </w:p>
    <w:p w14:paraId="70857F1F" w14:textId="77777777" w:rsidR="001936B1" w:rsidRPr="00AF04E2" w:rsidRDefault="001936B1" w:rsidP="001936B1">
      <w:pPr>
        <w:rPr>
          <w:rFonts w:ascii="Arial" w:hAnsi="Arial" w:cs="Arial"/>
          <w:sz w:val="20"/>
          <w:szCs w:val="20"/>
        </w:rPr>
      </w:pPr>
    </w:p>
    <w:p w14:paraId="4C6AAB8B" w14:textId="77777777" w:rsidR="001936B1" w:rsidRPr="00AF04E2" w:rsidRDefault="001936B1" w:rsidP="001936B1">
      <w:pPr>
        <w:rPr>
          <w:rFonts w:ascii="Arial" w:hAnsi="Arial" w:cs="Arial"/>
          <w:sz w:val="20"/>
          <w:szCs w:val="20"/>
        </w:rPr>
      </w:pPr>
    </w:p>
    <w:p w14:paraId="3343C0E6" w14:textId="77777777" w:rsidR="001936B1" w:rsidRPr="00AF04E2" w:rsidRDefault="001936B1" w:rsidP="001936B1">
      <w:pPr>
        <w:rPr>
          <w:rFonts w:ascii="Arial" w:hAnsi="Arial" w:cs="Arial"/>
          <w:sz w:val="20"/>
          <w:szCs w:val="20"/>
        </w:rPr>
      </w:pPr>
    </w:p>
    <w:p w14:paraId="494C0362" w14:textId="77777777" w:rsidR="001936B1" w:rsidRPr="00AF04E2" w:rsidRDefault="001936B1" w:rsidP="001936B1">
      <w:pPr>
        <w:rPr>
          <w:rFonts w:ascii="Arial" w:hAnsi="Arial" w:cs="Arial"/>
          <w:sz w:val="20"/>
          <w:szCs w:val="20"/>
        </w:rPr>
      </w:pPr>
    </w:p>
    <w:p w14:paraId="042A998D" w14:textId="77777777" w:rsidR="001936B1" w:rsidRPr="00AF04E2" w:rsidRDefault="001936B1" w:rsidP="001936B1">
      <w:pPr>
        <w:rPr>
          <w:rFonts w:ascii="Arial" w:hAnsi="Arial" w:cs="Arial"/>
          <w:sz w:val="20"/>
          <w:szCs w:val="20"/>
        </w:rPr>
      </w:pPr>
    </w:p>
    <w:p w14:paraId="71516C9E" w14:textId="77777777" w:rsidR="001936B1" w:rsidRPr="00AF04E2" w:rsidRDefault="001936B1" w:rsidP="001936B1">
      <w:pPr>
        <w:rPr>
          <w:rFonts w:ascii="Arial" w:hAnsi="Arial" w:cs="Arial"/>
          <w:sz w:val="20"/>
          <w:szCs w:val="20"/>
        </w:rPr>
      </w:pPr>
    </w:p>
    <w:p w14:paraId="5BC0E4A7" w14:textId="77777777" w:rsidR="001936B1" w:rsidRPr="00AF04E2" w:rsidRDefault="001936B1" w:rsidP="001936B1">
      <w:pPr>
        <w:rPr>
          <w:rFonts w:ascii="Arial" w:hAnsi="Arial" w:cs="Arial"/>
          <w:sz w:val="20"/>
          <w:szCs w:val="20"/>
        </w:rPr>
      </w:pPr>
    </w:p>
    <w:p w14:paraId="1210D33B" w14:textId="77777777" w:rsidR="001936B1" w:rsidRPr="005E4174" w:rsidRDefault="001936B1" w:rsidP="001936B1">
      <w:pPr>
        <w:rPr>
          <w:rFonts w:ascii="Arial" w:hAnsi="Arial" w:cs="Arial"/>
          <w:sz w:val="20"/>
          <w:szCs w:val="20"/>
          <w:u w:val="single"/>
        </w:rPr>
      </w:pPr>
      <w:r w:rsidRPr="005E4174">
        <w:rPr>
          <w:rFonts w:ascii="Arial" w:hAnsi="Arial" w:cs="Arial"/>
          <w:sz w:val="20"/>
          <w:szCs w:val="20"/>
          <w:u w:val="single"/>
        </w:rPr>
        <w:t>Links between stories</w:t>
      </w:r>
    </w:p>
    <w:p w14:paraId="2A843BE0" w14:textId="77777777" w:rsidR="001936B1" w:rsidRDefault="001936B1" w:rsidP="001936B1">
      <w:pPr>
        <w:rPr>
          <w:rFonts w:ascii="Arial" w:hAnsi="Arial" w:cs="Arial"/>
          <w:sz w:val="20"/>
          <w:szCs w:val="20"/>
        </w:rPr>
      </w:pPr>
    </w:p>
    <w:p w14:paraId="2DF9D81E" w14:textId="77777777" w:rsidR="001936B1" w:rsidRDefault="001936B1" w:rsidP="001936B1">
      <w:pPr>
        <w:rPr>
          <w:rFonts w:ascii="Arial" w:hAnsi="Arial" w:cs="Arial"/>
          <w:sz w:val="20"/>
          <w:szCs w:val="20"/>
        </w:rPr>
      </w:pPr>
      <w:r>
        <w:rPr>
          <w:rFonts w:ascii="Arial" w:hAnsi="Arial" w:cs="Arial"/>
          <w:sz w:val="20"/>
          <w:szCs w:val="20"/>
        </w:rPr>
        <w:t xml:space="preserve">In studying Island, you need to develop an in-depth understanding of individual stories </w:t>
      </w:r>
      <w:r w:rsidRPr="00AF04E2">
        <w:rPr>
          <w:rFonts w:ascii="Arial" w:hAnsi="Arial" w:cs="Arial"/>
          <w:i/>
          <w:sz w:val="20"/>
          <w:szCs w:val="20"/>
        </w:rPr>
        <w:t>and</w:t>
      </w:r>
      <w:r>
        <w:rPr>
          <w:rFonts w:ascii="Arial" w:hAnsi="Arial" w:cs="Arial"/>
          <w:sz w:val="20"/>
          <w:szCs w:val="20"/>
        </w:rPr>
        <w:t xml:space="preserve"> explore connections or ideas that link the stories together. </w:t>
      </w:r>
    </w:p>
    <w:p w14:paraId="64E4C546" w14:textId="77777777" w:rsidR="001936B1" w:rsidRDefault="001936B1" w:rsidP="001936B1">
      <w:pPr>
        <w:pStyle w:val="ListParagraph"/>
        <w:numPr>
          <w:ilvl w:val="0"/>
          <w:numId w:val="45"/>
        </w:numPr>
        <w:rPr>
          <w:rFonts w:ascii="Arial" w:hAnsi="Arial" w:cs="Arial"/>
          <w:sz w:val="20"/>
          <w:szCs w:val="20"/>
        </w:rPr>
      </w:pPr>
      <w:r>
        <w:rPr>
          <w:rFonts w:ascii="Arial" w:hAnsi="Arial" w:cs="Arial"/>
          <w:sz w:val="20"/>
          <w:szCs w:val="20"/>
        </w:rPr>
        <w:t xml:space="preserve">Explore how the </w:t>
      </w:r>
      <w:r>
        <w:rPr>
          <w:rFonts w:ascii="Arial" w:hAnsi="Arial" w:cs="Arial"/>
          <w:b/>
          <w:sz w:val="20"/>
          <w:szCs w:val="20"/>
        </w:rPr>
        <w:t>stories explore various aspects of a theme</w:t>
      </w:r>
    </w:p>
    <w:p w14:paraId="3770E81F" w14:textId="77777777" w:rsidR="001936B1" w:rsidRDefault="001936B1" w:rsidP="001936B1">
      <w:pPr>
        <w:pStyle w:val="ListParagraph"/>
        <w:numPr>
          <w:ilvl w:val="0"/>
          <w:numId w:val="45"/>
        </w:numPr>
        <w:rPr>
          <w:rFonts w:ascii="Arial" w:hAnsi="Arial" w:cs="Arial"/>
          <w:sz w:val="20"/>
          <w:szCs w:val="20"/>
        </w:rPr>
      </w:pPr>
      <w:r>
        <w:rPr>
          <w:rFonts w:ascii="Arial" w:hAnsi="Arial" w:cs="Arial"/>
          <w:sz w:val="20"/>
          <w:szCs w:val="20"/>
        </w:rPr>
        <w:t xml:space="preserve">Explore how the </w:t>
      </w:r>
      <w:r>
        <w:rPr>
          <w:rFonts w:ascii="Arial" w:hAnsi="Arial" w:cs="Arial"/>
          <w:b/>
          <w:sz w:val="20"/>
          <w:szCs w:val="20"/>
        </w:rPr>
        <w:t>stories are linked by recurring elements</w:t>
      </w:r>
      <w:r>
        <w:rPr>
          <w:rFonts w:ascii="Arial" w:hAnsi="Arial" w:cs="Arial"/>
          <w:sz w:val="20"/>
          <w:szCs w:val="20"/>
        </w:rPr>
        <w:t>, e.g. character types, similar settings, repeated stylistic features (such as juxtaposition)</w:t>
      </w:r>
    </w:p>
    <w:p w14:paraId="0185B100" w14:textId="77777777" w:rsidR="001936B1" w:rsidRDefault="001936B1" w:rsidP="001936B1">
      <w:pPr>
        <w:pStyle w:val="ListParagraph"/>
        <w:numPr>
          <w:ilvl w:val="0"/>
          <w:numId w:val="45"/>
        </w:numPr>
        <w:rPr>
          <w:rFonts w:ascii="Arial" w:hAnsi="Arial" w:cs="Arial"/>
          <w:sz w:val="20"/>
          <w:szCs w:val="20"/>
        </w:rPr>
      </w:pPr>
      <w:r>
        <w:rPr>
          <w:rFonts w:ascii="Arial" w:hAnsi="Arial" w:cs="Arial"/>
          <w:sz w:val="20"/>
          <w:szCs w:val="20"/>
        </w:rPr>
        <w:t xml:space="preserve">Explore how </w:t>
      </w:r>
      <w:r>
        <w:rPr>
          <w:rFonts w:ascii="Arial" w:hAnsi="Arial" w:cs="Arial"/>
          <w:b/>
          <w:sz w:val="20"/>
          <w:szCs w:val="20"/>
        </w:rPr>
        <w:t>a linking idea may be explored from different perspectives in different stories</w:t>
      </w:r>
      <w:r>
        <w:rPr>
          <w:rFonts w:ascii="Arial" w:hAnsi="Arial" w:cs="Arial"/>
          <w:sz w:val="20"/>
          <w:szCs w:val="20"/>
        </w:rPr>
        <w:t xml:space="preserve"> e.g. male/female viewpoints, father/son perspectives.</w:t>
      </w:r>
    </w:p>
    <w:p w14:paraId="00E40846" w14:textId="77777777" w:rsidR="001936B1" w:rsidRDefault="001936B1" w:rsidP="001936B1">
      <w:pPr>
        <w:rPr>
          <w:rFonts w:ascii="Arial" w:hAnsi="Arial" w:cs="Arial"/>
          <w:sz w:val="20"/>
          <w:szCs w:val="20"/>
        </w:rPr>
      </w:pPr>
    </w:p>
    <w:p w14:paraId="471E0C8B" w14:textId="77777777" w:rsidR="001936B1" w:rsidRPr="005E4174" w:rsidRDefault="001936B1" w:rsidP="001936B1">
      <w:pPr>
        <w:rPr>
          <w:rFonts w:ascii="Arial" w:hAnsi="Arial" w:cs="Arial"/>
          <w:sz w:val="20"/>
          <w:szCs w:val="20"/>
          <w:u w:val="single"/>
        </w:rPr>
      </w:pPr>
      <w:r w:rsidRPr="005E4174">
        <w:rPr>
          <w:rFonts w:ascii="Arial" w:hAnsi="Arial" w:cs="Arial"/>
          <w:sz w:val="20"/>
          <w:szCs w:val="20"/>
          <w:u w:val="single"/>
        </w:rPr>
        <w:t>How to write about short stories in a collection</w:t>
      </w:r>
    </w:p>
    <w:p w14:paraId="66D40ECA" w14:textId="77777777" w:rsidR="001936B1" w:rsidRDefault="001936B1" w:rsidP="001936B1">
      <w:pPr>
        <w:rPr>
          <w:rFonts w:ascii="Arial" w:hAnsi="Arial" w:cs="Arial"/>
          <w:sz w:val="20"/>
          <w:szCs w:val="20"/>
        </w:rPr>
      </w:pPr>
    </w:p>
    <w:p w14:paraId="70484840" w14:textId="77777777" w:rsidR="001936B1" w:rsidRDefault="001936B1" w:rsidP="001936B1">
      <w:pPr>
        <w:rPr>
          <w:rFonts w:ascii="Arial" w:hAnsi="Arial" w:cs="Arial"/>
          <w:sz w:val="20"/>
          <w:szCs w:val="20"/>
        </w:rPr>
      </w:pPr>
      <w:r>
        <w:rPr>
          <w:rFonts w:ascii="Arial" w:hAnsi="Arial" w:cs="Arial"/>
          <w:sz w:val="20"/>
          <w:szCs w:val="20"/>
        </w:rPr>
        <w:t>Keep the following points in mind when writing a text response on Island (this will also assist you when planning for your creative response so you see the ‘big picture’ of the collection).</w:t>
      </w:r>
    </w:p>
    <w:p w14:paraId="2008BC88" w14:textId="77777777" w:rsidR="001936B1" w:rsidRDefault="001936B1" w:rsidP="001936B1">
      <w:pPr>
        <w:rPr>
          <w:rFonts w:ascii="Arial" w:hAnsi="Arial" w:cs="Arial"/>
          <w:sz w:val="20"/>
          <w:szCs w:val="20"/>
        </w:rPr>
      </w:pPr>
    </w:p>
    <w:p w14:paraId="0A357BDC" w14:textId="77777777" w:rsidR="001936B1" w:rsidRDefault="001936B1" w:rsidP="001936B1">
      <w:pPr>
        <w:pStyle w:val="ListParagraph"/>
        <w:numPr>
          <w:ilvl w:val="0"/>
          <w:numId w:val="46"/>
        </w:numPr>
        <w:rPr>
          <w:rFonts w:ascii="Arial" w:hAnsi="Arial" w:cs="Arial"/>
          <w:sz w:val="20"/>
          <w:szCs w:val="20"/>
        </w:rPr>
      </w:pPr>
      <w:r w:rsidRPr="00EF67FC">
        <w:rPr>
          <w:rFonts w:ascii="Arial" w:hAnsi="Arial" w:cs="Arial"/>
          <w:b/>
          <w:sz w:val="20"/>
          <w:szCs w:val="20"/>
        </w:rPr>
        <w:t>Refer only to three or four stories in a text response essay</w:t>
      </w:r>
      <w:r>
        <w:rPr>
          <w:rFonts w:ascii="Arial" w:hAnsi="Arial" w:cs="Arial"/>
          <w:sz w:val="20"/>
          <w:szCs w:val="20"/>
        </w:rPr>
        <w:t xml:space="preserve"> – any more than this becomes difficult to manage</w:t>
      </w:r>
    </w:p>
    <w:p w14:paraId="40DD6137" w14:textId="77777777" w:rsidR="001936B1" w:rsidRDefault="001936B1" w:rsidP="001936B1">
      <w:pPr>
        <w:pStyle w:val="ListParagraph"/>
        <w:numPr>
          <w:ilvl w:val="0"/>
          <w:numId w:val="46"/>
        </w:numPr>
        <w:rPr>
          <w:rFonts w:ascii="Arial" w:hAnsi="Arial" w:cs="Arial"/>
          <w:sz w:val="20"/>
          <w:szCs w:val="20"/>
        </w:rPr>
      </w:pPr>
      <w:r w:rsidRPr="00EF67FC">
        <w:rPr>
          <w:rFonts w:ascii="Arial" w:hAnsi="Arial" w:cs="Arial"/>
          <w:b/>
          <w:sz w:val="20"/>
          <w:szCs w:val="20"/>
        </w:rPr>
        <w:t xml:space="preserve">Give the complete names </w:t>
      </w:r>
      <w:r w:rsidRPr="00EF67FC">
        <w:rPr>
          <w:rFonts w:ascii="Arial" w:hAnsi="Arial" w:cs="Arial"/>
          <w:sz w:val="20"/>
          <w:szCs w:val="20"/>
        </w:rPr>
        <w:t>of the characters</w:t>
      </w:r>
      <w:r>
        <w:rPr>
          <w:rFonts w:ascii="Arial" w:hAnsi="Arial" w:cs="Arial"/>
          <w:sz w:val="20"/>
          <w:szCs w:val="20"/>
        </w:rPr>
        <w:t xml:space="preserve"> (if they are available) the first time you reference them, and mention the titles of the stories they appear in</w:t>
      </w:r>
    </w:p>
    <w:p w14:paraId="07E760F6" w14:textId="77777777" w:rsidR="001936B1" w:rsidRDefault="001936B1" w:rsidP="001936B1">
      <w:pPr>
        <w:pStyle w:val="ListParagraph"/>
        <w:numPr>
          <w:ilvl w:val="0"/>
          <w:numId w:val="46"/>
        </w:numPr>
        <w:rPr>
          <w:rFonts w:ascii="Arial" w:hAnsi="Arial" w:cs="Arial"/>
          <w:sz w:val="20"/>
          <w:szCs w:val="20"/>
        </w:rPr>
      </w:pPr>
      <w:r w:rsidRPr="00DE274A">
        <w:rPr>
          <w:rFonts w:ascii="Arial" w:hAnsi="Arial" w:cs="Arial"/>
          <w:b/>
          <w:sz w:val="20"/>
          <w:szCs w:val="20"/>
        </w:rPr>
        <w:t>Place quotation marks around the title of each story</w:t>
      </w:r>
      <w:r>
        <w:rPr>
          <w:rFonts w:ascii="Arial" w:hAnsi="Arial" w:cs="Arial"/>
          <w:sz w:val="20"/>
          <w:szCs w:val="20"/>
        </w:rPr>
        <w:t xml:space="preserve"> you refer to, and underline the title of the collection (this helps to distinguish what you are referring to – a story or a collection)</w:t>
      </w:r>
    </w:p>
    <w:p w14:paraId="527F7902" w14:textId="77777777" w:rsidR="001936B1" w:rsidRDefault="001936B1" w:rsidP="001936B1">
      <w:pPr>
        <w:pStyle w:val="ListParagraph"/>
        <w:numPr>
          <w:ilvl w:val="0"/>
          <w:numId w:val="46"/>
        </w:numPr>
        <w:rPr>
          <w:rFonts w:ascii="Arial" w:hAnsi="Arial" w:cs="Arial"/>
          <w:sz w:val="20"/>
          <w:szCs w:val="20"/>
        </w:rPr>
      </w:pPr>
      <w:r w:rsidRPr="00DE274A">
        <w:rPr>
          <w:rFonts w:ascii="Arial" w:hAnsi="Arial" w:cs="Arial"/>
          <w:b/>
          <w:sz w:val="20"/>
          <w:szCs w:val="20"/>
        </w:rPr>
        <w:t>Draw on evidence from the stories</w:t>
      </w:r>
      <w:r>
        <w:rPr>
          <w:rFonts w:ascii="Arial" w:hAnsi="Arial" w:cs="Arial"/>
          <w:sz w:val="20"/>
          <w:szCs w:val="20"/>
        </w:rPr>
        <w:t xml:space="preserve"> in the same way you would draw on evidence for any other novel, play etc.</w:t>
      </w:r>
    </w:p>
    <w:p w14:paraId="7F52320A" w14:textId="77777777" w:rsidR="001936B1" w:rsidRPr="00762800" w:rsidRDefault="001936B1" w:rsidP="001936B1">
      <w:pPr>
        <w:pStyle w:val="ListParagraph"/>
        <w:numPr>
          <w:ilvl w:val="0"/>
          <w:numId w:val="46"/>
        </w:numPr>
        <w:rPr>
          <w:rFonts w:ascii="Arial" w:hAnsi="Arial" w:cs="Arial"/>
          <w:sz w:val="20"/>
          <w:szCs w:val="20"/>
        </w:rPr>
      </w:pPr>
      <w:r w:rsidRPr="00DE274A">
        <w:rPr>
          <w:rFonts w:ascii="Arial" w:hAnsi="Arial" w:cs="Arial"/>
          <w:b/>
          <w:sz w:val="20"/>
          <w:szCs w:val="20"/>
        </w:rPr>
        <w:t>Try not to jump from one story to another in the same paragraph</w:t>
      </w:r>
      <w:r>
        <w:rPr>
          <w:rFonts w:ascii="Arial" w:hAnsi="Arial" w:cs="Arial"/>
          <w:sz w:val="20"/>
          <w:szCs w:val="20"/>
        </w:rPr>
        <w:t xml:space="preserve">. Rather, work from a general topic sentence to focusing on a particular story in order to highlight an aspect of your argument. </w:t>
      </w:r>
    </w:p>
    <w:p w14:paraId="0F56B48E" w14:textId="77777777" w:rsidR="001936B1" w:rsidRDefault="001936B1" w:rsidP="001936B1">
      <w:pPr>
        <w:tabs>
          <w:tab w:val="left" w:pos="1840"/>
        </w:tabs>
        <w:rPr>
          <w:rFonts w:ascii="Arial" w:hAnsi="Arial" w:cs="Arial"/>
          <w:sz w:val="20"/>
          <w:szCs w:val="20"/>
        </w:rPr>
      </w:pPr>
    </w:p>
    <w:p w14:paraId="0C595613" w14:textId="77777777" w:rsidR="001936B1" w:rsidRDefault="001936B1" w:rsidP="001936B1">
      <w:pPr>
        <w:tabs>
          <w:tab w:val="left" w:pos="1840"/>
        </w:tabs>
        <w:rPr>
          <w:rFonts w:ascii="Arial" w:hAnsi="Arial" w:cs="Arial"/>
          <w:sz w:val="20"/>
          <w:szCs w:val="20"/>
        </w:rPr>
      </w:pPr>
    </w:p>
    <w:p w14:paraId="5A47CA01" w14:textId="77777777" w:rsidR="001936B1" w:rsidRDefault="001936B1" w:rsidP="001936B1">
      <w:pPr>
        <w:tabs>
          <w:tab w:val="left" w:pos="1840"/>
        </w:tabs>
        <w:rPr>
          <w:rFonts w:ascii="Arial" w:hAnsi="Arial" w:cs="Arial"/>
          <w:sz w:val="20"/>
          <w:szCs w:val="20"/>
        </w:rPr>
      </w:pPr>
    </w:p>
    <w:p w14:paraId="0F1D5D8F" w14:textId="77777777" w:rsidR="001936B1" w:rsidRDefault="001936B1" w:rsidP="001936B1">
      <w:pPr>
        <w:tabs>
          <w:tab w:val="left" w:pos="1840"/>
        </w:tabs>
        <w:rPr>
          <w:rFonts w:ascii="Arial" w:hAnsi="Arial" w:cs="Arial"/>
          <w:sz w:val="20"/>
          <w:szCs w:val="20"/>
        </w:rPr>
      </w:pPr>
    </w:p>
    <w:p w14:paraId="749AFE94" w14:textId="77777777" w:rsidR="001936B1" w:rsidRDefault="001936B1" w:rsidP="001936B1">
      <w:pPr>
        <w:tabs>
          <w:tab w:val="left" w:pos="1840"/>
        </w:tabs>
        <w:rPr>
          <w:rFonts w:ascii="Arial" w:hAnsi="Arial" w:cs="Arial"/>
          <w:sz w:val="20"/>
          <w:szCs w:val="20"/>
        </w:rPr>
      </w:pPr>
    </w:p>
    <w:p w14:paraId="7925667A" w14:textId="77777777" w:rsidR="001936B1" w:rsidRPr="00DE274A" w:rsidRDefault="001936B1" w:rsidP="001936B1">
      <w:pPr>
        <w:tabs>
          <w:tab w:val="left" w:pos="1840"/>
        </w:tabs>
        <w:rPr>
          <w:rFonts w:ascii="Arial" w:hAnsi="Arial" w:cs="Arial"/>
          <w:sz w:val="20"/>
          <w:szCs w:val="20"/>
          <w:u w:val="single"/>
        </w:rPr>
      </w:pPr>
      <w:r w:rsidRPr="00DE274A">
        <w:rPr>
          <w:rFonts w:ascii="Arial" w:hAnsi="Arial" w:cs="Arial"/>
          <w:sz w:val="20"/>
          <w:szCs w:val="20"/>
          <w:u w:val="single"/>
        </w:rPr>
        <w:t>Exploring themes and issues in the collection</w:t>
      </w:r>
    </w:p>
    <w:p w14:paraId="2AD95A1F" w14:textId="77777777" w:rsidR="001936B1" w:rsidRDefault="001936B1" w:rsidP="001936B1">
      <w:pPr>
        <w:tabs>
          <w:tab w:val="left" w:pos="1840"/>
        </w:tabs>
        <w:rPr>
          <w:rFonts w:ascii="Arial" w:hAnsi="Arial" w:cs="Arial"/>
          <w:sz w:val="20"/>
          <w:szCs w:val="20"/>
        </w:rPr>
      </w:pPr>
    </w:p>
    <w:p w14:paraId="6F631E37" w14:textId="77777777" w:rsidR="001936B1" w:rsidRDefault="001936B1" w:rsidP="001936B1">
      <w:pPr>
        <w:tabs>
          <w:tab w:val="left" w:pos="1840"/>
        </w:tabs>
        <w:rPr>
          <w:rFonts w:ascii="Arial" w:hAnsi="Arial" w:cs="Arial"/>
          <w:sz w:val="20"/>
          <w:szCs w:val="20"/>
        </w:rPr>
      </w:pPr>
      <w:r>
        <w:rPr>
          <w:rFonts w:ascii="Arial" w:hAnsi="Arial" w:cs="Arial"/>
          <w:sz w:val="20"/>
          <w:szCs w:val="20"/>
        </w:rPr>
        <w:t xml:space="preserve">Select three or four stories from Island you think best demonstrate a particular theme and make notes on the characters, plot or other elements that the writer uses to present this theme. Choose a key quote that relates to the theme from each story, </w:t>
      </w:r>
      <w:proofErr w:type="gramStart"/>
      <w:r>
        <w:rPr>
          <w:rFonts w:ascii="Arial" w:hAnsi="Arial" w:cs="Arial"/>
          <w:sz w:val="20"/>
          <w:szCs w:val="20"/>
        </w:rPr>
        <w:t>then</w:t>
      </w:r>
      <w:proofErr w:type="gramEnd"/>
      <w:r>
        <w:rPr>
          <w:rFonts w:ascii="Arial" w:hAnsi="Arial" w:cs="Arial"/>
          <w:sz w:val="20"/>
          <w:szCs w:val="20"/>
        </w:rPr>
        <w:t xml:space="preserve"> make notes on how the evidence you have selected relates to the theme.</w:t>
      </w:r>
    </w:p>
    <w:p w14:paraId="488B24B5" w14:textId="77777777" w:rsidR="001936B1" w:rsidRDefault="001936B1" w:rsidP="001936B1">
      <w:pPr>
        <w:tabs>
          <w:tab w:val="left" w:pos="1840"/>
        </w:tabs>
        <w:rPr>
          <w:rFonts w:ascii="Arial" w:hAnsi="Arial" w:cs="Arial"/>
          <w:sz w:val="20"/>
          <w:szCs w:val="20"/>
        </w:rPr>
      </w:pPr>
    </w:p>
    <w:tbl>
      <w:tblPr>
        <w:tblStyle w:val="LightGrid-Accent4"/>
        <w:tblW w:w="0" w:type="auto"/>
        <w:tblLook w:val="04A0" w:firstRow="1" w:lastRow="0" w:firstColumn="1" w:lastColumn="0" w:noHBand="0" w:noVBand="1"/>
      </w:tblPr>
      <w:tblGrid>
        <w:gridCol w:w="2745"/>
        <w:gridCol w:w="2745"/>
        <w:gridCol w:w="2746"/>
        <w:gridCol w:w="2746"/>
      </w:tblGrid>
      <w:tr w:rsidR="001936B1" w14:paraId="6F89ADB7" w14:textId="77777777" w:rsidTr="001936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shd w:val="clear" w:color="auto" w:fill="B2A1C7" w:themeFill="accent4" w:themeFillTint="99"/>
          </w:tcPr>
          <w:p w14:paraId="1D0C0FFE" w14:textId="77777777" w:rsidR="001936B1" w:rsidRDefault="001936B1" w:rsidP="001936B1">
            <w:pPr>
              <w:rPr>
                <w:rFonts w:ascii="Arial" w:hAnsi="Arial" w:cs="Arial"/>
                <w:sz w:val="20"/>
                <w:szCs w:val="20"/>
              </w:rPr>
            </w:pPr>
            <w:r>
              <w:rPr>
                <w:rFonts w:ascii="Arial" w:hAnsi="Arial" w:cs="Arial"/>
                <w:sz w:val="20"/>
                <w:szCs w:val="20"/>
              </w:rPr>
              <w:t>Key theme:</w:t>
            </w:r>
          </w:p>
        </w:tc>
        <w:tc>
          <w:tcPr>
            <w:tcW w:w="8237" w:type="dxa"/>
            <w:gridSpan w:val="3"/>
            <w:shd w:val="clear" w:color="auto" w:fill="B2A1C7" w:themeFill="accent4" w:themeFillTint="99"/>
          </w:tcPr>
          <w:p w14:paraId="72CE4DC0" w14:textId="77777777" w:rsidR="001936B1" w:rsidRDefault="001936B1" w:rsidP="001936B1">
            <w:pPr>
              <w:tabs>
                <w:tab w:val="left" w:pos="1840"/>
              </w:tabs>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1936B1" w14:paraId="0401F811"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FDA4623" w14:textId="77777777" w:rsidR="001936B1" w:rsidRDefault="001936B1" w:rsidP="001936B1">
            <w:pPr>
              <w:tabs>
                <w:tab w:val="left" w:pos="1840"/>
              </w:tabs>
              <w:rPr>
                <w:rFonts w:ascii="Arial" w:hAnsi="Arial" w:cs="Arial"/>
                <w:sz w:val="20"/>
                <w:szCs w:val="20"/>
              </w:rPr>
            </w:pPr>
            <w:r>
              <w:rPr>
                <w:rFonts w:ascii="Arial" w:hAnsi="Arial" w:cs="Arial"/>
                <w:sz w:val="20"/>
                <w:szCs w:val="20"/>
              </w:rPr>
              <w:t>Story title</w:t>
            </w:r>
          </w:p>
        </w:tc>
        <w:tc>
          <w:tcPr>
            <w:tcW w:w="2745" w:type="dxa"/>
          </w:tcPr>
          <w:p w14:paraId="43C15B8C"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Evidence (characters, plot </w:t>
            </w:r>
            <w:proofErr w:type="spellStart"/>
            <w:r>
              <w:rPr>
                <w:rFonts w:ascii="Arial" w:hAnsi="Arial" w:cs="Arial"/>
                <w:sz w:val="20"/>
                <w:szCs w:val="20"/>
              </w:rPr>
              <w:t>etc</w:t>
            </w:r>
            <w:proofErr w:type="spellEnd"/>
            <w:r>
              <w:rPr>
                <w:rFonts w:ascii="Arial" w:hAnsi="Arial" w:cs="Arial"/>
                <w:sz w:val="20"/>
                <w:szCs w:val="20"/>
              </w:rPr>
              <w:t>)</w:t>
            </w:r>
          </w:p>
        </w:tc>
        <w:tc>
          <w:tcPr>
            <w:tcW w:w="2746" w:type="dxa"/>
          </w:tcPr>
          <w:p w14:paraId="6BE1D17D"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Key quotation</w:t>
            </w:r>
          </w:p>
        </w:tc>
        <w:tc>
          <w:tcPr>
            <w:tcW w:w="2746" w:type="dxa"/>
          </w:tcPr>
          <w:p w14:paraId="512E9B20"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Link to theme</w:t>
            </w:r>
          </w:p>
        </w:tc>
      </w:tr>
      <w:tr w:rsidR="001936B1" w14:paraId="25FA608E"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5A9644B2" w14:textId="77777777" w:rsidR="001936B1" w:rsidRDefault="001936B1" w:rsidP="001936B1">
            <w:pPr>
              <w:tabs>
                <w:tab w:val="left" w:pos="1840"/>
              </w:tabs>
              <w:rPr>
                <w:rFonts w:ascii="Arial" w:hAnsi="Arial" w:cs="Arial"/>
                <w:sz w:val="20"/>
                <w:szCs w:val="20"/>
              </w:rPr>
            </w:pPr>
          </w:p>
          <w:p w14:paraId="51D6340F" w14:textId="77777777" w:rsidR="001936B1" w:rsidRDefault="001936B1" w:rsidP="001936B1">
            <w:pPr>
              <w:tabs>
                <w:tab w:val="left" w:pos="1840"/>
              </w:tabs>
              <w:rPr>
                <w:rFonts w:ascii="Arial" w:hAnsi="Arial" w:cs="Arial"/>
                <w:sz w:val="20"/>
                <w:szCs w:val="20"/>
              </w:rPr>
            </w:pPr>
          </w:p>
          <w:p w14:paraId="219803A9" w14:textId="77777777" w:rsidR="001936B1" w:rsidRDefault="001936B1" w:rsidP="001936B1">
            <w:pPr>
              <w:tabs>
                <w:tab w:val="left" w:pos="1840"/>
              </w:tabs>
              <w:rPr>
                <w:rFonts w:ascii="Arial" w:hAnsi="Arial" w:cs="Arial"/>
                <w:sz w:val="20"/>
                <w:szCs w:val="20"/>
              </w:rPr>
            </w:pPr>
          </w:p>
        </w:tc>
        <w:tc>
          <w:tcPr>
            <w:tcW w:w="2745" w:type="dxa"/>
          </w:tcPr>
          <w:p w14:paraId="5FD1268F" w14:textId="77777777" w:rsidR="001936B1" w:rsidRDefault="001936B1" w:rsidP="001936B1">
            <w:pPr>
              <w:tabs>
                <w:tab w:val="left" w:pos="1840"/>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746" w:type="dxa"/>
          </w:tcPr>
          <w:p w14:paraId="75C136AE" w14:textId="77777777" w:rsidR="001936B1" w:rsidRDefault="001936B1" w:rsidP="001936B1">
            <w:pPr>
              <w:tabs>
                <w:tab w:val="left" w:pos="1840"/>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746" w:type="dxa"/>
          </w:tcPr>
          <w:p w14:paraId="105B9F49" w14:textId="77777777" w:rsidR="001936B1" w:rsidRDefault="001936B1" w:rsidP="001936B1">
            <w:pPr>
              <w:tabs>
                <w:tab w:val="left" w:pos="1840"/>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14:paraId="4AC883B3"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1156E16F" w14:textId="77777777" w:rsidR="001936B1" w:rsidRDefault="001936B1" w:rsidP="001936B1">
            <w:pPr>
              <w:tabs>
                <w:tab w:val="left" w:pos="1840"/>
              </w:tabs>
              <w:rPr>
                <w:rFonts w:ascii="Arial" w:hAnsi="Arial" w:cs="Arial"/>
                <w:sz w:val="20"/>
                <w:szCs w:val="20"/>
              </w:rPr>
            </w:pPr>
          </w:p>
          <w:p w14:paraId="4D131B7E" w14:textId="77777777" w:rsidR="001936B1" w:rsidRDefault="001936B1" w:rsidP="001936B1">
            <w:pPr>
              <w:tabs>
                <w:tab w:val="left" w:pos="1840"/>
              </w:tabs>
              <w:rPr>
                <w:rFonts w:ascii="Arial" w:hAnsi="Arial" w:cs="Arial"/>
                <w:sz w:val="20"/>
                <w:szCs w:val="20"/>
              </w:rPr>
            </w:pPr>
          </w:p>
          <w:p w14:paraId="71128524" w14:textId="77777777" w:rsidR="001936B1" w:rsidRDefault="001936B1" w:rsidP="001936B1">
            <w:pPr>
              <w:tabs>
                <w:tab w:val="left" w:pos="1840"/>
              </w:tabs>
              <w:rPr>
                <w:rFonts w:ascii="Arial" w:hAnsi="Arial" w:cs="Arial"/>
                <w:sz w:val="20"/>
                <w:szCs w:val="20"/>
              </w:rPr>
            </w:pPr>
          </w:p>
        </w:tc>
        <w:tc>
          <w:tcPr>
            <w:tcW w:w="2745" w:type="dxa"/>
          </w:tcPr>
          <w:p w14:paraId="6E8AA425"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46" w:type="dxa"/>
          </w:tcPr>
          <w:p w14:paraId="57C81933"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46" w:type="dxa"/>
          </w:tcPr>
          <w:p w14:paraId="327B99D0"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1936B1" w14:paraId="3EFCF528" w14:textId="77777777" w:rsidTr="001936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9713A47" w14:textId="77777777" w:rsidR="001936B1" w:rsidRDefault="001936B1" w:rsidP="001936B1">
            <w:pPr>
              <w:tabs>
                <w:tab w:val="left" w:pos="1840"/>
              </w:tabs>
              <w:rPr>
                <w:rFonts w:ascii="Arial" w:hAnsi="Arial" w:cs="Arial"/>
                <w:sz w:val="20"/>
                <w:szCs w:val="20"/>
              </w:rPr>
            </w:pPr>
          </w:p>
          <w:p w14:paraId="57D57DDF" w14:textId="77777777" w:rsidR="001936B1" w:rsidRDefault="001936B1" w:rsidP="001936B1">
            <w:pPr>
              <w:tabs>
                <w:tab w:val="left" w:pos="1840"/>
              </w:tabs>
              <w:rPr>
                <w:rFonts w:ascii="Arial" w:hAnsi="Arial" w:cs="Arial"/>
                <w:sz w:val="20"/>
                <w:szCs w:val="20"/>
              </w:rPr>
            </w:pPr>
          </w:p>
          <w:p w14:paraId="344ACA2D" w14:textId="77777777" w:rsidR="001936B1" w:rsidRDefault="001936B1" w:rsidP="001936B1">
            <w:pPr>
              <w:tabs>
                <w:tab w:val="left" w:pos="1840"/>
              </w:tabs>
              <w:rPr>
                <w:rFonts w:ascii="Arial" w:hAnsi="Arial" w:cs="Arial"/>
                <w:sz w:val="20"/>
                <w:szCs w:val="20"/>
              </w:rPr>
            </w:pPr>
          </w:p>
        </w:tc>
        <w:tc>
          <w:tcPr>
            <w:tcW w:w="2745" w:type="dxa"/>
          </w:tcPr>
          <w:p w14:paraId="343AE4FC" w14:textId="77777777" w:rsidR="001936B1" w:rsidRDefault="001936B1" w:rsidP="001936B1">
            <w:pPr>
              <w:tabs>
                <w:tab w:val="left" w:pos="1840"/>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746" w:type="dxa"/>
          </w:tcPr>
          <w:p w14:paraId="526F59B5" w14:textId="77777777" w:rsidR="001936B1" w:rsidRDefault="001936B1" w:rsidP="001936B1">
            <w:pPr>
              <w:tabs>
                <w:tab w:val="left" w:pos="1840"/>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c>
          <w:tcPr>
            <w:tcW w:w="2746" w:type="dxa"/>
          </w:tcPr>
          <w:p w14:paraId="14D15D82" w14:textId="77777777" w:rsidR="001936B1" w:rsidRDefault="001936B1" w:rsidP="001936B1">
            <w:pPr>
              <w:tabs>
                <w:tab w:val="left" w:pos="1840"/>
              </w:tabs>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p>
        </w:tc>
      </w:tr>
      <w:tr w:rsidR="001936B1" w14:paraId="4B0C13C9" w14:textId="77777777" w:rsidTr="001936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5" w:type="dxa"/>
          </w:tcPr>
          <w:p w14:paraId="0955CA77" w14:textId="77777777" w:rsidR="001936B1" w:rsidRDefault="001936B1" w:rsidP="001936B1">
            <w:pPr>
              <w:tabs>
                <w:tab w:val="left" w:pos="1840"/>
              </w:tabs>
              <w:rPr>
                <w:rFonts w:ascii="Arial" w:hAnsi="Arial" w:cs="Arial"/>
                <w:sz w:val="20"/>
                <w:szCs w:val="20"/>
              </w:rPr>
            </w:pPr>
          </w:p>
          <w:p w14:paraId="3B44DCEC" w14:textId="77777777" w:rsidR="001936B1" w:rsidRDefault="001936B1" w:rsidP="001936B1">
            <w:pPr>
              <w:tabs>
                <w:tab w:val="left" w:pos="1840"/>
              </w:tabs>
              <w:rPr>
                <w:rFonts w:ascii="Arial" w:hAnsi="Arial" w:cs="Arial"/>
                <w:sz w:val="20"/>
                <w:szCs w:val="20"/>
              </w:rPr>
            </w:pPr>
          </w:p>
          <w:p w14:paraId="5BDC0B38" w14:textId="77777777" w:rsidR="001936B1" w:rsidRDefault="001936B1" w:rsidP="001936B1">
            <w:pPr>
              <w:tabs>
                <w:tab w:val="left" w:pos="1840"/>
              </w:tabs>
              <w:rPr>
                <w:rFonts w:ascii="Arial" w:hAnsi="Arial" w:cs="Arial"/>
                <w:sz w:val="20"/>
                <w:szCs w:val="20"/>
              </w:rPr>
            </w:pPr>
          </w:p>
        </w:tc>
        <w:tc>
          <w:tcPr>
            <w:tcW w:w="2745" w:type="dxa"/>
          </w:tcPr>
          <w:p w14:paraId="23A75A1B"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46" w:type="dxa"/>
          </w:tcPr>
          <w:p w14:paraId="663893D3"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746" w:type="dxa"/>
          </w:tcPr>
          <w:p w14:paraId="238BF393" w14:textId="77777777" w:rsidR="001936B1" w:rsidRDefault="001936B1" w:rsidP="001936B1">
            <w:pPr>
              <w:tabs>
                <w:tab w:val="left" w:pos="1840"/>
              </w:tabs>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95FE781" w14:textId="77777777" w:rsidR="001936B1" w:rsidRDefault="001936B1" w:rsidP="001936B1">
      <w:pPr>
        <w:tabs>
          <w:tab w:val="left" w:pos="1840"/>
        </w:tabs>
        <w:rPr>
          <w:rFonts w:ascii="Arial" w:hAnsi="Arial" w:cs="Arial"/>
          <w:sz w:val="20"/>
          <w:szCs w:val="20"/>
        </w:rPr>
      </w:pPr>
    </w:p>
    <w:p w14:paraId="5F40FF67" w14:textId="77777777" w:rsidR="001936B1" w:rsidRPr="00D06752" w:rsidRDefault="001936B1" w:rsidP="001936B1">
      <w:pPr>
        <w:tabs>
          <w:tab w:val="left" w:pos="1840"/>
        </w:tabs>
        <w:rPr>
          <w:rFonts w:ascii="Arial" w:hAnsi="Arial" w:cs="Arial"/>
          <w:sz w:val="20"/>
          <w:szCs w:val="20"/>
          <w:u w:val="single"/>
        </w:rPr>
      </w:pPr>
      <w:r w:rsidRPr="00D06752">
        <w:rPr>
          <w:rFonts w:ascii="Arial" w:hAnsi="Arial" w:cs="Arial"/>
          <w:sz w:val="20"/>
          <w:szCs w:val="20"/>
          <w:u w:val="single"/>
        </w:rPr>
        <w:t>Exploring links between stories in Island</w:t>
      </w:r>
    </w:p>
    <w:p w14:paraId="5B92ED74" w14:textId="77777777" w:rsidR="001936B1" w:rsidRDefault="001936B1" w:rsidP="001936B1">
      <w:pPr>
        <w:tabs>
          <w:tab w:val="left" w:pos="1840"/>
        </w:tabs>
        <w:rPr>
          <w:rFonts w:ascii="Arial" w:hAnsi="Arial" w:cs="Arial"/>
          <w:sz w:val="20"/>
          <w:szCs w:val="20"/>
        </w:rPr>
      </w:pPr>
    </w:p>
    <w:p w14:paraId="2EAC6F95" w14:textId="77777777" w:rsidR="001936B1" w:rsidRDefault="001936B1" w:rsidP="001936B1">
      <w:pPr>
        <w:tabs>
          <w:tab w:val="left" w:pos="1840"/>
        </w:tabs>
        <w:rPr>
          <w:rFonts w:ascii="Arial" w:hAnsi="Arial" w:cs="Arial"/>
          <w:sz w:val="20"/>
          <w:szCs w:val="20"/>
        </w:rPr>
      </w:pPr>
      <w:r>
        <w:rPr>
          <w:rFonts w:ascii="Arial" w:hAnsi="Arial" w:cs="Arial"/>
          <w:sz w:val="20"/>
          <w:szCs w:val="20"/>
        </w:rPr>
        <w:t>Answer the following questions to explore possible links between stories and identify common concerns running through the collection as a whole:</w:t>
      </w:r>
    </w:p>
    <w:p w14:paraId="284164F2" w14:textId="77777777" w:rsidR="001936B1" w:rsidRDefault="001936B1" w:rsidP="001936B1">
      <w:pPr>
        <w:tabs>
          <w:tab w:val="left" w:pos="1840"/>
        </w:tabs>
        <w:rPr>
          <w:rFonts w:ascii="Arial" w:hAnsi="Arial" w:cs="Arial"/>
          <w:sz w:val="20"/>
          <w:szCs w:val="20"/>
        </w:rPr>
      </w:pPr>
    </w:p>
    <w:p w14:paraId="6FCA6C22" w14:textId="77777777" w:rsidR="001936B1" w:rsidRDefault="001936B1" w:rsidP="001936B1">
      <w:pPr>
        <w:pStyle w:val="ListParagraph"/>
        <w:numPr>
          <w:ilvl w:val="3"/>
          <w:numId w:val="44"/>
        </w:numPr>
        <w:tabs>
          <w:tab w:val="left" w:pos="1840"/>
        </w:tabs>
        <w:spacing w:line="360" w:lineRule="auto"/>
        <w:rPr>
          <w:rFonts w:ascii="Arial" w:hAnsi="Arial" w:cs="Arial"/>
          <w:sz w:val="20"/>
          <w:szCs w:val="20"/>
        </w:rPr>
      </w:pPr>
      <w:r w:rsidRPr="008F2DF1">
        <w:rPr>
          <w:rFonts w:ascii="Arial" w:hAnsi="Arial" w:cs="Arial"/>
          <w:sz w:val="20"/>
          <w:szCs w:val="20"/>
        </w:rPr>
        <w:t xml:space="preserve">Write down any associations or ideas that the title of the collection makes </w:t>
      </w:r>
      <w:r>
        <w:rPr>
          <w:rFonts w:ascii="Arial" w:hAnsi="Arial" w:cs="Arial"/>
          <w:sz w:val="20"/>
          <w:szCs w:val="20"/>
        </w:rPr>
        <w:t>you think of (e.g. isolation)</w:t>
      </w:r>
    </w:p>
    <w:p w14:paraId="43A3347C" w14:textId="77777777" w:rsidR="001936B1" w:rsidRDefault="001936B1" w:rsidP="001936B1">
      <w:pPr>
        <w:pStyle w:val="ListParagraph"/>
        <w:numPr>
          <w:ilvl w:val="3"/>
          <w:numId w:val="44"/>
        </w:numPr>
        <w:tabs>
          <w:tab w:val="left" w:pos="1840"/>
        </w:tabs>
        <w:spacing w:line="360" w:lineRule="auto"/>
        <w:rPr>
          <w:rFonts w:ascii="Arial" w:hAnsi="Arial" w:cs="Arial"/>
          <w:sz w:val="20"/>
          <w:szCs w:val="20"/>
        </w:rPr>
      </w:pPr>
      <w:r>
        <w:rPr>
          <w:rFonts w:ascii="Arial" w:hAnsi="Arial" w:cs="Arial"/>
          <w:sz w:val="20"/>
          <w:szCs w:val="20"/>
        </w:rPr>
        <w:t>What are the main settings of each story? (</w:t>
      </w:r>
      <w:proofErr w:type="gramStart"/>
      <w:r>
        <w:rPr>
          <w:rFonts w:ascii="Arial" w:hAnsi="Arial" w:cs="Arial"/>
          <w:sz w:val="20"/>
          <w:szCs w:val="20"/>
        </w:rPr>
        <w:t>be</w:t>
      </w:r>
      <w:proofErr w:type="gramEnd"/>
      <w:r>
        <w:rPr>
          <w:rFonts w:ascii="Arial" w:hAnsi="Arial" w:cs="Arial"/>
          <w:sz w:val="20"/>
          <w:szCs w:val="20"/>
        </w:rPr>
        <w:t xml:space="preserve"> more specific than Cape Breton)</w:t>
      </w:r>
    </w:p>
    <w:p w14:paraId="672154AF" w14:textId="77777777" w:rsidR="001936B1" w:rsidRDefault="001936B1" w:rsidP="001936B1">
      <w:pPr>
        <w:pStyle w:val="ListParagraph"/>
        <w:numPr>
          <w:ilvl w:val="3"/>
          <w:numId w:val="44"/>
        </w:numPr>
        <w:tabs>
          <w:tab w:val="left" w:pos="1840"/>
        </w:tabs>
        <w:spacing w:line="360" w:lineRule="auto"/>
        <w:rPr>
          <w:rFonts w:ascii="Arial" w:hAnsi="Arial" w:cs="Arial"/>
          <w:sz w:val="20"/>
          <w:szCs w:val="20"/>
        </w:rPr>
      </w:pPr>
      <w:r>
        <w:rPr>
          <w:rFonts w:ascii="Arial" w:hAnsi="Arial" w:cs="Arial"/>
          <w:sz w:val="20"/>
          <w:szCs w:val="20"/>
        </w:rPr>
        <w:t>What recurring settings are present?</w:t>
      </w:r>
    </w:p>
    <w:p w14:paraId="04BA9D09" w14:textId="77777777" w:rsidR="001936B1" w:rsidRDefault="001936B1" w:rsidP="001936B1">
      <w:pPr>
        <w:pStyle w:val="ListParagraph"/>
        <w:numPr>
          <w:ilvl w:val="3"/>
          <w:numId w:val="44"/>
        </w:numPr>
        <w:tabs>
          <w:tab w:val="left" w:pos="1840"/>
        </w:tabs>
        <w:spacing w:line="360" w:lineRule="auto"/>
        <w:rPr>
          <w:rFonts w:ascii="Arial" w:hAnsi="Arial" w:cs="Arial"/>
          <w:sz w:val="20"/>
          <w:szCs w:val="20"/>
        </w:rPr>
      </w:pPr>
      <w:r>
        <w:rPr>
          <w:rFonts w:ascii="Arial" w:hAnsi="Arial" w:cs="Arial"/>
          <w:sz w:val="20"/>
          <w:szCs w:val="20"/>
        </w:rPr>
        <w:t xml:space="preserve">Identify recurring character types (fathers, sons </w:t>
      </w:r>
      <w:proofErr w:type="spellStart"/>
      <w:r>
        <w:rPr>
          <w:rFonts w:ascii="Arial" w:hAnsi="Arial" w:cs="Arial"/>
          <w:sz w:val="20"/>
          <w:szCs w:val="20"/>
        </w:rPr>
        <w:t>etc</w:t>
      </w:r>
      <w:proofErr w:type="spellEnd"/>
      <w:r>
        <w:rPr>
          <w:rFonts w:ascii="Arial" w:hAnsi="Arial" w:cs="Arial"/>
          <w:sz w:val="20"/>
          <w:szCs w:val="20"/>
        </w:rPr>
        <w:t xml:space="preserve">) </w:t>
      </w:r>
    </w:p>
    <w:p w14:paraId="0627257C" w14:textId="77777777" w:rsidR="001936B1" w:rsidRPr="00DE274A" w:rsidRDefault="001936B1" w:rsidP="001936B1">
      <w:pPr>
        <w:pStyle w:val="ListParagraph"/>
        <w:numPr>
          <w:ilvl w:val="3"/>
          <w:numId w:val="44"/>
        </w:numPr>
        <w:tabs>
          <w:tab w:val="left" w:pos="1840"/>
        </w:tabs>
        <w:spacing w:line="360" w:lineRule="auto"/>
        <w:rPr>
          <w:rFonts w:ascii="Arial" w:hAnsi="Arial" w:cs="Arial"/>
          <w:sz w:val="20"/>
          <w:szCs w:val="20"/>
        </w:rPr>
      </w:pPr>
      <w:r>
        <w:rPr>
          <w:rFonts w:ascii="Arial" w:hAnsi="Arial" w:cs="Arial"/>
          <w:sz w:val="20"/>
          <w:szCs w:val="20"/>
        </w:rPr>
        <w:t>In one paragraph, discuss links that you have identified and how they relate to the main concerns of the collection as a whole. Here’s a sample answer:</w:t>
      </w:r>
    </w:p>
    <w:p w14:paraId="26D5B6E7" w14:textId="77777777" w:rsidR="001936B1" w:rsidRPr="008F2DF1" w:rsidRDefault="001936B1" w:rsidP="001936B1">
      <w:pPr>
        <w:pBdr>
          <w:top w:val="single" w:sz="4" w:space="1" w:color="000000" w:themeColor="text1"/>
          <w:left w:val="single" w:sz="4" w:space="4" w:color="000000" w:themeColor="text1"/>
          <w:bottom w:val="single" w:sz="4" w:space="1" w:color="000000" w:themeColor="text1"/>
          <w:right w:val="single" w:sz="4" w:space="5" w:color="000000" w:themeColor="text1"/>
        </w:pBdr>
        <w:tabs>
          <w:tab w:val="left" w:pos="1840"/>
        </w:tabs>
        <w:rPr>
          <w:rFonts w:ascii="Arial" w:hAnsi="Arial" w:cs="Arial"/>
          <w:sz w:val="20"/>
          <w:szCs w:val="20"/>
        </w:rPr>
      </w:pPr>
      <w:r w:rsidRPr="008F2DF1">
        <w:rPr>
          <w:rFonts w:ascii="Arial" w:hAnsi="Arial" w:cs="Arial"/>
          <w:sz w:val="20"/>
          <w:szCs w:val="20"/>
        </w:rPr>
        <w:t xml:space="preserve">Many of the short stories in Alistair MacLeod’s </w:t>
      </w:r>
      <w:r>
        <w:rPr>
          <w:rFonts w:ascii="Arial" w:hAnsi="Arial" w:cs="Arial"/>
          <w:i/>
          <w:sz w:val="20"/>
          <w:szCs w:val="20"/>
        </w:rPr>
        <w:t>Island</w:t>
      </w:r>
      <w:r>
        <w:rPr>
          <w:rFonts w:ascii="Arial" w:hAnsi="Arial" w:cs="Arial"/>
          <w:sz w:val="20"/>
          <w:szCs w:val="20"/>
        </w:rPr>
        <w:t xml:space="preserve"> have coastal settings and feature characters who are experiencing, or are reflecting on, periods of transition in their lives. The coast is in between land and water, and is constantly changing; it thus mirrors the state of uncertainty flux described by several main characters and narrators. In ‘The Boat’, the narrator describes the year in which he helped his father on the boat, caught between his love of books and his love of the sea. In ‘Island’, the main character is the first person to be born on the island, where she later becomes the last lighthouse keeper, marking another kind of transition. The stories thus explore the many facets of change, particularly the loss of traditions and of connections to place. </w:t>
      </w:r>
    </w:p>
    <w:p w14:paraId="6FD67FE0" w14:textId="77777777" w:rsidR="001936B1" w:rsidRDefault="001936B1" w:rsidP="001936B1">
      <w:pPr>
        <w:tabs>
          <w:tab w:val="left" w:pos="1840"/>
        </w:tabs>
        <w:rPr>
          <w:rFonts w:ascii="Arial" w:hAnsi="Arial" w:cs="Arial"/>
          <w:sz w:val="20"/>
          <w:szCs w:val="20"/>
        </w:rPr>
      </w:pPr>
    </w:p>
    <w:p w14:paraId="12F4AAEA" w14:textId="77777777" w:rsidR="001936B1" w:rsidRDefault="001936B1" w:rsidP="001936B1">
      <w:pPr>
        <w:tabs>
          <w:tab w:val="left" w:pos="1840"/>
        </w:tabs>
        <w:rPr>
          <w:rFonts w:ascii="Arial" w:hAnsi="Arial" w:cs="Arial"/>
          <w:sz w:val="20"/>
          <w:szCs w:val="20"/>
        </w:rPr>
      </w:pPr>
    </w:p>
    <w:p w14:paraId="4F4D9445" w14:textId="77777777" w:rsidR="001936B1" w:rsidRDefault="001936B1" w:rsidP="001936B1">
      <w:pPr>
        <w:tabs>
          <w:tab w:val="left" w:pos="1840"/>
        </w:tabs>
        <w:rPr>
          <w:rFonts w:ascii="Arial" w:hAnsi="Arial" w:cs="Arial"/>
          <w:sz w:val="20"/>
          <w:szCs w:val="20"/>
        </w:rPr>
      </w:pPr>
      <w:r>
        <w:rPr>
          <w:rFonts w:ascii="Arial" w:hAnsi="Arial" w:cs="Arial"/>
          <w:noProof/>
          <w:sz w:val="20"/>
          <w:szCs w:val="20"/>
        </w:rPr>
        <w:drawing>
          <wp:anchor distT="0" distB="0" distL="114300" distR="114300" simplePos="0" relativeHeight="251732992" behindDoc="0" locked="0" layoutInCell="1" allowOverlap="1" wp14:anchorId="607BACE2" wp14:editId="03A44CBF">
            <wp:simplePos x="0" y="0"/>
            <wp:positionH relativeFrom="column">
              <wp:posOffset>4343400</wp:posOffset>
            </wp:positionH>
            <wp:positionV relativeFrom="paragraph">
              <wp:posOffset>108585</wp:posOffset>
            </wp:positionV>
            <wp:extent cx="2053590" cy="2549525"/>
            <wp:effectExtent l="381000" t="279400" r="435610" b="295275"/>
            <wp:wrapNone/>
            <wp:docPr id="72" name="Picture 72" descr="Macintosh HD:private:var:folders:0s:x9vn__612bg9zl47vh6f43tc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Macintosh HD:private:var:folders:0s:x9vn__612bg9zl47vh6f43tc0000gn:T:TemporaryItems:image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53590" cy="25495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rPr>
        <w:drawing>
          <wp:anchor distT="0" distB="0" distL="114300" distR="114300" simplePos="0" relativeHeight="251734016" behindDoc="0" locked="0" layoutInCell="1" allowOverlap="1" wp14:anchorId="5120EB6A" wp14:editId="76F42BE7">
            <wp:simplePos x="0" y="0"/>
            <wp:positionH relativeFrom="column">
              <wp:posOffset>114300</wp:posOffset>
            </wp:positionH>
            <wp:positionV relativeFrom="paragraph">
              <wp:posOffset>122555</wp:posOffset>
            </wp:positionV>
            <wp:extent cx="3314700" cy="1621155"/>
            <wp:effectExtent l="228600" t="279400" r="292100" b="410845"/>
            <wp:wrapNone/>
            <wp:docPr id="73" name="Picture 73" descr="Macintosh HD:private:var:folders:0s:x9vn__612bg9zl47vh6f43tc0000gn:T:TemporaryItems:4-quote-about-dont-forget---no-one-else-see-the-world-the-w-image-white-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acintosh HD:private:var:folders:0s:x9vn__612bg9zl47vh6f43tc0000gn:T:TemporaryItems:4-quote-about-dont-forget---no-one-else-see-the-world-the-w-image-white-background.png"/>
                    <pic:cNvPicPr>
                      <a:picLocks noChangeAspect="1" noChangeArrowheads="1"/>
                    </pic:cNvPicPr>
                  </pic:nvPicPr>
                  <pic:blipFill rotWithShape="1">
                    <a:blip r:embed="rId79">
                      <a:extLst>
                        <a:ext uri="{28A0092B-C50C-407E-A947-70E740481C1C}">
                          <a14:useLocalDpi xmlns:a14="http://schemas.microsoft.com/office/drawing/2010/main" val="0"/>
                        </a:ext>
                      </a:extLst>
                    </a:blip>
                    <a:srcRect t="17303" b="28628"/>
                    <a:stretch/>
                  </pic:blipFill>
                  <pic:spPr bwMode="auto">
                    <a:xfrm rot="511965">
                      <a:off x="0" y="0"/>
                      <a:ext cx="3314700" cy="16211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DFCEC" w14:textId="77777777" w:rsidR="001936B1" w:rsidRDefault="001936B1" w:rsidP="001936B1">
      <w:pPr>
        <w:tabs>
          <w:tab w:val="left" w:pos="1840"/>
        </w:tabs>
        <w:rPr>
          <w:rFonts w:ascii="Arial" w:hAnsi="Arial" w:cs="Arial"/>
          <w:sz w:val="20"/>
          <w:szCs w:val="20"/>
        </w:rPr>
      </w:pPr>
    </w:p>
    <w:p w14:paraId="5B1CCC1D" w14:textId="77777777" w:rsidR="001936B1" w:rsidRDefault="001936B1" w:rsidP="001936B1">
      <w:pPr>
        <w:tabs>
          <w:tab w:val="left" w:pos="1840"/>
        </w:tabs>
        <w:rPr>
          <w:rFonts w:ascii="Arial" w:hAnsi="Arial" w:cs="Arial"/>
          <w:sz w:val="20"/>
          <w:szCs w:val="20"/>
        </w:rPr>
      </w:pPr>
    </w:p>
    <w:p w14:paraId="7ACF6167" w14:textId="77777777" w:rsidR="001936B1" w:rsidRDefault="001936B1" w:rsidP="001936B1">
      <w:pPr>
        <w:tabs>
          <w:tab w:val="left" w:pos="1840"/>
        </w:tabs>
        <w:rPr>
          <w:rFonts w:ascii="Arial" w:hAnsi="Arial" w:cs="Arial"/>
          <w:sz w:val="20"/>
          <w:szCs w:val="20"/>
        </w:rPr>
      </w:pPr>
    </w:p>
    <w:p w14:paraId="00D8A9B4" w14:textId="77777777" w:rsidR="001936B1" w:rsidRDefault="001936B1" w:rsidP="001936B1">
      <w:pPr>
        <w:tabs>
          <w:tab w:val="left" w:pos="1840"/>
        </w:tabs>
        <w:rPr>
          <w:rFonts w:ascii="Arial" w:hAnsi="Arial" w:cs="Arial"/>
          <w:sz w:val="20"/>
          <w:szCs w:val="20"/>
        </w:rPr>
      </w:pPr>
    </w:p>
    <w:p w14:paraId="12F3067B" w14:textId="77777777" w:rsidR="001936B1" w:rsidRDefault="001936B1" w:rsidP="001936B1">
      <w:pPr>
        <w:tabs>
          <w:tab w:val="left" w:pos="1840"/>
        </w:tabs>
        <w:rPr>
          <w:rFonts w:ascii="Arial" w:hAnsi="Arial" w:cs="Arial"/>
          <w:sz w:val="20"/>
          <w:szCs w:val="20"/>
        </w:rPr>
      </w:pPr>
    </w:p>
    <w:p w14:paraId="104C56FB" w14:textId="77777777" w:rsidR="001936B1" w:rsidRDefault="001936B1" w:rsidP="001936B1">
      <w:pPr>
        <w:tabs>
          <w:tab w:val="left" w:pos="1840"/>
        </w:tabs>
        <w:rPr>
          <w:rFonts w:ascii="Arial" w:hAnsi="Arial" w:cs="Arial"/>
          <w:sz w:val="20"/>
          <w:szCs w:val="20"/>
        </w:rPr>
      </w:pPr>
    </w:p>
    <w:p w14:paraId="5BB1A64C" w14:textId="77777777" w:rsidR="001936B1" w:rsidRDefault="001936B1" w:rsidP="001936B1">
      <w:pPr>
        <w:tabs>
          <w:tab w:val="left" w:pos="1840"/>
        </w:tabs>
        <w:rPr>
          <w:rFonts w:ascii="Arial" w:hAnsi="Arial" w:cs="Arial"/>
          <w:sz w:val="20"/>
          <w:szCs w:val="20"/>
        </w:rPr>
      </w:pPr>
    </w:p>
    <w:p w14:paraId="4945A244" w14:textId="77777777" w:rsidR="001936B1" w:rsidRDefault="001936B1" w:rsidP="001936B1">
      <w:pPr>
        <w:tabs>
          <w:tab w:val="left" w:pos="1840"/>
        </w:tabs>
        <w:rPr>
          <w:rFonts w:ascii="Arial" w:hAnsi="Arial" w:cs="Arial"/>
          <w:sz w:val="20"/>
          <w:szCs w:val="20"/>
        </w:rPr>
      </w:pPr>
    </w:p>
    <w:p w14:paraId="0F6ED509" w14:textId="77777777" w:rsidR="001936B1" w:rsidRDefault="001936B1" w:rsidP="001936B1">
      <w:pPr>
        <w:tabs>
          <w:tab w:val="left" w:pos="1840"/>
        </w:tabs>
        <w:rPr>
          <w:rFonts w:ascii="Arial" w:hAnsi="Arial" w:cs="Arial"/>
          <w:sz w:val="20"/>
          <w:szCs w:val="20"/>
        </w:rPr>
      </w:pPr>
    </w:p>
    <w:p w14:paraId="29EF74F1" w14:textId="77777777" w:rsidR="001936B1" w:rsidRDefault="001936B1" w:rsidP="001936B1">
      <w:pPr>
        <w:tabs>
          <w:tab w:val="left" w:pos="1840"/>
        </w:tabs>
        <w:rPr>
          <w:rFonts w:ascii="Arial" w:hAnsi="Arial" w:cs="Arial"/>
          <w:sz w:val="20"/>
          <w:szCs w:val="20"/>
        </w:rPr>
      </w:pPr>
    </w:p>
    <w:p w14:paraId="6265FDA4" w14:textId="77777777" w:rsidR="001936B1" w:rsidRDefault="001936B1" w:rsidP="001936B1">
      <w:pPr>
        <w:tabs>
          <w:tab w:val="left" w:pos="1840"/>
        </w:tabs>
        <w:rPr>
          <w:rFonts w:ascii="Arial" w:hAnsi="Arial" w:cs="Arial"/>
          <w:sz w:val="20"/>
          <w:szCs w:val="20"/>
        </w:rPr>
      </w:pPr>
    </w:p>
    <w:p w14:paraId="7DC07057" w14:textId="77777777" w:rsidR="001936B1" w:rsidRDefault="001936B1" w:rsidP="001936B1">
      <w:pPr>
        <w:tabs>
          <w:tab w:val="left" w:pos="1840"/>
        </w:tabs>
        <w:rPr>
          <w:rFonts w:ascii="Arial" w:hAnsi="Arial" w:cs="Arial"/>
          <w:sz w:val="20"/>
          <w:szCs w:val="20"/>
        </w:rPr>
      </w:pPr>
    </w:p>
    <w:p w14:paraId="5AA2ABCB" w14:textId="77777777" w:rsidR="001936B1" w:rsidRDefault="001936B1" w:rsidP="001936B1">
      <w:pPr>
        <w:tabs>
          <w:tab w:val="left" w:pos="1840"/>
        </w:tabs>
        <w:rPr>
          <w:rFonts w:ascii="Arial" w:hAnsi="Arial" w:cs="Arial"/>
          <w:sz w:val="20"/>
          <w:szCs w:val="20"/>
        </w:rPr>
      </w:pPr>
    </w:p>
    <w:p w14:paraId="2DA5840E" w14:textId="77777777" w:rsidR="001936B1" w:rsidRDefault="001936B1" w:rsidP="001936B1">
      <w:pPr>
        <w:tabs>
          <w:tab w:val="left" w:pos="1840"/>
        </w:tabs>
        <w:rPr>
          <w:rFonts w:ascii="Arial" w:hAnsi="Arial" w:cs="Arial"/>
          <w:sz w:val="20"/>
          <w:szCs w:val="20"/>
        </w:rPr>
      </w:pPr>
    </w:p>
    <w:p w14:paraId="41C7E9D9" w14:textId="77777777" w:rsidR="001936B1" w:rsidRDefault="001936B1" w:rsidP="001936B1">
      <w:pPr>
        <w:tabs>
          <w:tab w:val="left" w:pos="1840"/>
        </w:tabs>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5040" behindDoc="0" locked="0" layoutInCell="1" allowOverlap="1" wp14:anchorId="10453A6D" wp14:editId="4ADF24AA">
                <wp:simplePos x="0" y="0"/>
                <wp:positionH relativeFrom="column">
                  <wp:posOffset>685800</wp:posOffset>
                </wp:positionH>
                <wp:positionV relativeFrom="paragraph">
                  <wp:posOffset>10160</wp:posOffset>
                </wp:positionV>
                <wp:extent cx="2628900" cy="6858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AC899" w14:textId="77777777" w:rsidR="00B46942" w:rsidRPr="00FB19B4" w:rsidRDefault="00B46942" w:rsidP="001936B1">
                            <w:pPr>
                              <w:rPr>
                                <w:rFonts w:ascii="meatloaf" w:hAnsi="meatloaf"/>
                                <w:sz w:val="96"/>
                                <w:szCs w:val="96"/>
                              </w:rPr>
                            </w:pPr>
                            <w:r w:rsidRPr="00FB19B4">
                              <w:rPr>
                                <w:rFonts w:ascii="meatloaf" w:hAnsi="meatloaf"/>
                                <w:sz w:val="96"/>
                                <w:szCs w:val="96"/>
                              </w:rPr>
                              <w:t>GOOD LUCK!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 o:spid="_x0000_s1032" type="#_x0000_t202" style="position:absolute;margin-left:54pt;margin-top:.8pt;width:207pt;height:54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" filled="f" stroked="f">
                <v:textbox>
                  <w:txbxContent>
                    <w:p w14:paraId="0F5AC899" w14:textId="77777777" w:rsidR="00B46942" w:rsidRPr="00FB19B4" w:rsidRDefault="00B46942" w:rsidP="001936B1">
                      <w:pPr>
                        <w:rPr>
                          <w:rFonts w:ascii="meatloaf" w:hAnsi="meatloaf"/>
                          <w:sz w:val="96"/>
                          <w:szCs w:val="96"/>
                        </w:rPr>
                      </w:pPr>
                      <w:r w:rsidRPr="00FB19B4">
                        <w:rPr>
                          <w:rFonts w:ascii="meatloaf" w:hAnsi="meatloaf"/>
                          <w:sz w:val="96"/>
                          <w:szCs w:val="96"/>
                        </w:rPr>
                        <w:t>GOOD LUCK!</w:t>
                      </w:r>
                    </w:p>
                  </w:txbxContent>
                </v:textbox>
                <w10:wrap type="square"/>
              </v:shape>
            </w:pict>
          </mc:Fallback>
        </mc:AlternateContent>
      </w:r>
    </w:p>
    <w:p w14:paraId="2D62FEBA" w14:textId="77777777" w:rsidR="001936B1" w:rsidRDefault="001936B1" w:rsidP="001936B1">
      <w:pPr>
        <w:tabs>
          <w:tab w:val="left" w:pos="1840"/>
        </w:tabs>
        <w:rPr>
          <w:rFonts w:ascii="Arial" w:hAnsi="Arial" w:cs="Arial"/>
          <w:sz w:val="20"/>
          <w:szCs w:val="20"/>
        </w:rPr>
      </w:pPr>
    </w:p>
    <w:p w14:paraId="49D2F7B1" w14:textId="77777777" w:rsidR="001936B1" w:rsidRDefault="001936B1" w:rsidP="001936B1">
      <w:pPr>
        <w:tabs>
          <w:tab w:val="left" w:pos="1840"/>
        </w:tabs>
        <w:rPr>
          <w:rFonts w:ascii="Arial" w:hAnsi="Arial" w:cs="Arial"/>
          <w:sz w:val="20"/>
          <w:szCs w:val="20"/>
        </w:rPr>
      </w:pPr>
    </w:p>
    <w:p w14:paraId="3D751E23" w14:textId="77777777" w:rsidR="001936B1" w:rsidRDefault="001936B1" w:rsidP="001936B1">
      <w:pPr>
        <w:tabs>
          <w:tab w:val="left" w:pos="1840"/>
        </w:tabs>
        <w:rPr>
          <w:rFonts w:ascii="Arial" w:hAnsi="Arial" w:cs="Arial"/>
          <w:sz w:val="20"/>
          <w:szCs w:val="20"/>
        </w:rPr>
      </w:pPr>
    </w:p>
    <w:p w14:paraId="51120094" w14:textId="77777777" w:rsidR="001936B1" w:rsidRDefault="001936B1" w:rsidP="001936B1">
      <w:pPr>
        <w:tabs>
          <w:tab w:val="left" w:pos="1840"/>
        </w:tabs>
        <w:rPr>
          <w:rFonts w:ascii="Arial" w:hAnsi="Arial" w:cs="Arial"/>
          <w:sz w:val="20"/>
          <w:szCs w:val="20"/>
        </w:rPr>
      </w:pPr>
    </w:p>
    <w:p w14:paraId="3AACFBC4" w14:textId="77777777" w:rsidR="001936B1" w:rsidRDefault="001936B1" w:rsidP="001936B1">
      <w:pPr>
        <w:pBdr>
          <w:bottom w:val="single" w:sz="12" w:space="1" w:color="auto"/>
        </w:pBdr>
        <w:tabs>
          <w:tab w:val="left" w:pos="1840"/>
        </w:tabs>
        <w:rPr>
          <w:rFonts w:ascii="Arial" w:hAnsi="Arial" w:cs="Arial"/>
          <w:sz w:val="20"/>
          <w:szCs w:val="20"/>
        </w:rPr>
      </w:pPr>
    </w:p>
    <w:p w14:paraId="19436B6B" w14:textId="77777777" w:rsidR="001936B1" w:rsidRDefault="001936B1" w:rsidP="001936B1">
      <w:pPr>
        <w:tabs>
          <w:tab w:val="left" w:pos="1840"/>
        </w:tabs>
        <w:rPr>
          <w:rFonts w:ascii="Arial" w:hAnsi="Arial" w:cs="Arial"/>
          <w:sz w:val="20"/>
          <w:szCs w:val="20"/>
        </w:rPr>
      </w:pPr>
    </w:p>
    <w:p w14:paraId="439EC8CF" w14:textId="59D91CC8" w:rsidR="00E91BBC" w:rsidRPr="005D1610" w:rsidRDefault="00E91BBC" w:rsidP="00E91BBC">
      <w:pPr>
        <w:rPr>
          <w:rFonts w:ascii="Arial" w:hAnsi="Arial" w:cs="Arial"/>
          <w:sz w:val="20"/>
          <w:szCs w:val="20"/>
        </w:rPr>
      </w:pPr>
      <w:r w:rsidRPr="00FF4154">
        <w:rPr>
          <w:rFonts w:ascii="Arial Narrow" w:hAnsi="Arial Narrow"/>
          <w:sz w:val="32"/>
          <w:szCs w:val="32"/>
          <w:u w:val="single"/>
        </w:rPr>
        <w:t xml:space="preserve">Section B </w:t>
      </w:r>
      <w:r w:rsidR="00817ED0" w:rsidRPr="00FF4154">
        <w:rPr>
          <w:rFonts w:ascii="Arial Narrow" w:hAnsi="Arial Narrow"/>
          <w:sz w:val="32"/>
          <w:szCs w:val="32"/>
          <w:u w:val="single"/>
        </w:rPr>
        <w:t>–</w:t>
      </w:r>
      <w:r w:rsidRPr="00FF4154">
        <w:rPr>
          <w:rFonts w:ascii="Arial Narrow" w:hAnsi="Arial Narrow"/>
          <w:sz w:val="32"/>
          <w:szCs w:val="32"/>
          <w:u w:val="single"/>
        </w:rPr>
        <w:t xml:space="preserve"> </w:t>
      </w:r>
      <w:r w:rsidR="00817ED0" w:rsidRPr="00FF4154">
        <w:rPr>
          <w:rFonts w:ascii="Arial Narrow" w:hAnsi="Arial Narrow"/>
          <w:sz w:val="32"/>
          <w:szCs w:val="32"/>
          <w:u w:val="single"/>
        </w:rPr>
        <w:t>Comparative analysis of texts (20 marks)</w:t>
      </w:r>
    </w:p>
    <w:p w14:paraId="3D8A8457" w14:textId="77777777" w:rsidR="00817ED0" w:rsidRDefault="00817ED0" w:rsidP="00817ED0">
      <w:pPr>
        <w:rPr>
          <w:rFonts w:ascii="Arial Narrow" w:hAnsi="Arial Narrow"/>
          <w:sz w:val="32"/>
          <w:szCs w:val="32"/>
        </w:rPr>
      </w:pPr>
      <w:r>
        <w:rPr>
          <w:rFonts w:ascii="Arial Narrow" w:hAnsi="Arial Narrow"/>
          <w:sz w:val="32"/>
          <w:szCs w:val="32"/>
        </w:rPr>
        <w:t xml:space="preserve">Pair 7 - </w:t>
      </w:r>
      <w:r w:rsidRPr="00E91BBC">
        <w:rPr>
          <w:rFonts w:ascii="Arial Narrow" w:hAnsi="Arial Narrow"/>
          <w:sz w:val="32"/>
          <w:szCs w:val="32"/>
        </w:rPr>
        <w:t xml:space="preserve">‘Black Diggers’ by Tom Wright, and ‘The Longest Memory’ by Fred </w:t>
      </w:r>
      <w:proofErr w:type="spellStart"/>
      <w:r w:rsidRPr="00E91BBC">
        <w:rPr>
          <w:rFonts w:ascii="Arial Narrow" w:hAnsi="Arial Narrow"/>
          <w:sz w:val="32"/>
          <w:szCs w:val="32"/>
        </w:rPr>
        <w:t>D’Aguiar</w:t>
      </w:r>
      <w:proofErr w:type="spellEnd"/>
    </w:p>
    <w:p w14:paraId="0603E0F7" w14:textId="77777777" w:rsidR="00817ED0" w:rsidRDefault="00817ED0" w:rsidP="00E91BBC">
      <w:pPr>
        <w:rPr>
          <w:rFonts w:ascii="Arial Narrow" w:hAnsi="Arial Narrow"/>
          <w:sz w:val="32"/>
          <w:szCs w:val="32"/>
        </w:rPr>
      </w:pPr>
    </w:p>
    <w:p w14:paraId="5EB09B0C" w14:textId="77777777" w:rsidR="00B46942" w:rsidRDefault="00B46942" w:rsidP="00E91BBC">
      <w:pPr>
        <w:rPr>
          <w:rFonts w:ascii="Arial Narrow" w:hAnsi="Arial Narrow"/>
          <w:sz w:val="32"/>
          <w:szCs w:val="32"/>
        </w:rPr>
      </w:pPr>
    </w:p>
    <w:p w14:paraId="64199D54" w14:textId="4508A5ED" w:rsidR="005D1610" w:rsidRPr="009A7A7F" w:rsidRDefault="005D1610" w:rsidP="005D1610">
      <w:pPr>
        <w:rPr>
          <w:rStyle w:val="Bodytext"/>
          <w:rFonts w:ascii="Arial Narrow" w:eastAsia="Times New Roman" w:hAnsi="Arial Narrow" w:cs="Times New Roman"/>
          <w:b/>
          <w:color w:val="000000"/>
          <w:sz w:val="22"/>
          <w:szCs w:val="22"/>
        </w:rPr>
      </w:pPr>
      <w:r>
        <w:rPr>
          <w:rStyle w:val="Heading1"/>
          <w:rFonts w:ascii="Arial Narrow" w:eastAsia="Times New Roman" w:hAnsi="Arial Narrow" w:cs="Times New Roman"/>
          <w:b/>
          <w:color w:val="000000"/>
          <w:sz w:val="28"/>
          <w:szCs w:val="28"/>
          <w:u w:val="single"/>
        </w:rPr>
        <w:t>SECTION B</w:t>
      </w:r>
      <w:r w:rsidRPr="009A7A7F">
        <w:rPr>
          <w:rStyle w:val="Heading1"/>
          <w:rFonts w:ascii="Arial Narrow" w:eastAsia="Times New Roman" w:hAnsi="Arial Narrow" w:cs="Times New Roman"/>
          <w:b/>
          <w:color w:val="000000"/>
          <w:sz w:val="28"/>
          <w:szCs w:val="28"/>
          <w:u w:val="single"/>
        </w:rPr>
        <w:t xml:space="preserve"> EXAM TIPS</w:t>
      </w:r>
      <w:r>
        <w:rPr>
          <w:rStyle w:val="Heading1"/>
          <w:rFonts w:ascii="Arial Narrow" w:eastAsia="Times New Roman" w:hAnsi="Arial Narrow" w:cs="Times New Roman"/>
          <w:b/>
          <w:color w:val="000000"/>
          <w:sz w:val="28"/>
          <w:szCs w:val="28"/>
        </w:rPr>
        <w:t xml:space="preserve"> – Check of</w:t>
      </w:r>
      <w:r w:rsidR="00820CA7">
        <w:rPr>
          <w:rStyle w:val="Heading1"/>
          <w:rFonts w:ascii="Arial Narrow" w:eastAsia="Times New Roman" w:hAnsi="Arial Narrow" w:cs="Times New Roman"/>
          <w:b/>
          <w:color w:val="000000"/>
          <w:sz w:val="28"/>
          <w:szCs w:val="28"/>
        </w:rPr>
        <w:t>f</w:t>
      </w:r>
      <w:r>
        <w:rPr>
          <w:rStyle w:val="Heading1"/>
          <w:rFonts w:ascii="Arial Narrow" w:eastAsia="Times New Roman" w:hAnsi="Arial Narrow" w:cs="Times New Roman"/>
          <w:b/>
          <w:color w:val="000000"/>
          <w:sz w:val="28"/>
          <w:szCs w:val="28"/>
        </w:rPr>
        <w:t xml:space="preserve"> the items as you address them in your revision!</w:t>
      </w:r>
    </w:p>
    <w:p w14:paraId="45B59E38" w14:textId="77777777" w:rsidR="005D1610" w:rsidRDefault="005D1610" w:rsidP="005D1610">
      <w:pPr>
        <w:pStyle w:val="Bodytext0"/>
        <w:shd w:val="clear" w:color="auto" w:fill="auto"/>
        <w:spacing w:before="0" w:after="0" w:line="276" w:lineRule="auto"/>
        <w:ind w:firstLine="0"/>
        <w:rPr>
          <w:rStyle w:val="Bodytext"/>
          <w:rFonts w:ascii="Arial Narrow" w:eastAsia="Times New Roman" w:hAnsi="Arial Narrow" w:cs="Times New Roman"/>
          <w:color w:val="000000"/>
          <w:sz w:val="22"/>
          <w:szCs w:val="22"/>
        </w:rPr>
      </w:pPr>
      <w:r>
        <w:rPr>
          <w:rStyle w:val="Bodytext"/>
          <w:rFonts w:ascii="Arial Narrow" w:eastAsia="Times New Roman" w:hAnsi="Arial Narrow" w:cs="Times New Roman"/>
          <w:color w:val="000000"/>
          <w:sz w:val="22"/>
          <w:szCs w:val="22"/>
        </w:rPr>
        <w:t>Below are</w:t>
      </w:r>
      <w:r w:rsidRPr="00B351EF">
        <w:rPr>
          <w:rStyle w:val="Bodytext"/>
          <w:rFonts w:ascii="Arial Narrow" w:eastAsia="Times New Roman" w:hAnsi="Arial Narrow" w:cs="Times New Roman"/>
          <w:color w:val="000000"/>
          <w:sz w:val="22"/>
          <w:szCs w:val="22"/>
        </w:rPr>
        <w:t xml:space="preserve"> exam tips to assist students to analyse texts and prepare for the final</w:t>
      </w:r>
      <w:r w:rsidRPr="00B351EF">
        <w:rPr>
          <w:rFonts w:ascii="Arial Narrow" w:hAnsi="Arial Narrow"/>
          <w:sz w:val="22"/>
          <w:szCs w:val="22"/>
        </w:rPr>
        <w:t xml:space="preserve"> </w:t>
      </w:r>
      <w:r w:rsidRPr="00B351EF">
        <w:rPr>
          <w:rStyle w:val="Bodytext"/>
          <w:rFonts w:ascii="Arial Narrow" w:eastAsia="Times New Roman" w:hAnsi="Arial Narrow" w:cs="Times New Roman"/>
          <w:color w:val="000000"/>
          <w:sz w:val="22"/>
          <w:szCs w:val="22"/>
        </w:rPr>
        <w:t>year exam.</w:t>
      </w:r>
    </w:p>
    <w:p w14:paraId="27FA8156" w14:textId="110E2593" w:rsidR="005D1610" w:rsidRDefault="00984F7D" w:rsidP="005D1610">
      <w:pPr>
        <w:pStyle w:val="Bodytext0"/>
        <w:shd w:val="clear" w:color="auto" w:fill="auto"/>
        <w:spacing w:before="0" w:after="0" w:line="276" w:lineRule="auto"/>
        <w:ind w:firstLine="0"/>
        <w:rPr>
          <w:rStyle w:val="Bodytext"/>
          <w:rFonts w:ascii="Arial Narrow" w:eastAsia="Times New Roman" w:hAnsi="Arial Narrow" w:cs="Times New Roman"/>
          <w:color w:val="000000"/>
          <w:sz w:val="22"/>
          <w:szCs w:val="22"/>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43232" behindDoc="0" locked="0" layoutInCell="1" allowOverlap="1" wp14:anchorId="7C8867DA" wp14:editId="12498095">
                <wp:simplePos x="0" y="0"/>
                <wp:positionH relativeFrom="column">
                  <wp:posOffset>-114300</wp:posOffset>
                </wp:positionH>
                <wp:positionV relativeFrom="paragraph">
                  <wp:posOffset>169545</wp:posOffset>
                </wp:positionV>
                <wp:extent cx="228600" cy="228600"/>
                <wp:effectExtent l="0" t="0" r="25400" b="25400"/>
                <wp:wrapNone/>
                <wp:docPr id="78" name="Rectangle 78"/>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8" o:spid="_x0000_s1026" style="position:absolute;margin-left:-8.95pt;margin-top:13.35pt;width:18pt;height:1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" fillcolor="white [3201]" strokecolor="black [3200]" strokeweight="1pt"/>
            </w:pict>
          </mc:Fallback>
        </mc:AlternateContent>
      </w:r>
    </w:p>
    <w:p w14:paraId="0508A9F6" w14:textId="2C66CE5B" w:rsidR="005D1610" w:rsidRPr="00820CA7" w:rsidRDefault="005D1610" w:rsidP="00984F7D">
      <w:pPr>
        <w:pStyle w:val="Bodytext0"/>
        <w:numPr>
          <w:ilvl w:val="0"/>
          <w:numId w:val="48"/>
        </w:numPr>
        <w:shd w:val="clear" w:color="auto" w:fill="auto"/>
        <w:tabs>
          <w:tab w:val="left" w:pos="323"/>
        </w:tabs>
        <w:spacing w:before="0" w:after="0" w:line="240" w:lineRule="auto"/>
        <w:ind w:left="600" w:right="200" w:hanging="280"/>
        <w:rPr>
          <w:rStyle w:val="Bodytext"/>
          <w:rFonts w:ascii="Arial Narrow" w:hAnsi="Arial Narrow"/>
          <w:sz w:val="24"/>
          <w:szCs w:val="24"/>
          <w:shd w:val="clear" w:color="auto" w:fill="auto"/>
        </w:rPr>
      </w:pPr>
      <w:r w:rsidRPr="00820CA7">
        <w:rPr>
          <w:rStyle w:val="Bodytext"/>
          <w:rFonts w:ascii="Arial Narrow" w:eastAsia="Times New Roman" w:hAnsi="Arial Narrow" w:cs="Times New Roman"/>
          <w:color w:val="000000"/>
          <w:sz w:val="24"/>
          <w:szCs w:val="24"/>
        </w:rPr>
        <w:t>Students should re-read both of the texts by start of term four, to prepare for the close textual analysis required for assured comparative text essay writing.</w:t>
      </w:r>
    </w:p>
    <w:p w14:paraId="382943B3" w14:textId="5C304290" w:rsidR="00820CA7" w:rsidRPr="00820CA7" w:rsidRDefault="00820CA7" w:rsidP="00984F7D">
      <w:pPr>
        <w:pStyle w:val="Bodytext0"/>
        <w:shd w:val="clear" w:color="auto" w:fill="auto"/>
        <w:tabs>
          <w:tab w:val="left" w:pos="323"/>
        </w:tabs>
        <w:spacing w:before="0" w:after="0" w:line="240" w:lineRule="auto"/>
        <w:ind w:left="600" w:right="200" w:firstLine="0"/>
        <w:rPr>
          <w:rFonts w:ascii="Arial Narrow" w:hAnsi="Arial Narrow"/>
          <w:sz w:val="24"/>
          <w:szCs w:val="24"/>
        </w:rPr>
      </w:pPr>
    </w:p>
    <w:p w14:paraId="386CF8EA" w14:textId="4276861F" w:rsidR="005D1610" w:rsidRPr="00820CA7" w:rsidRDefault="00984F7D" w:rsidP="00984F7D">
      <w:pPr>
        <w:pStyle w:val="Bodytext0"/>
        <w:numPr>
          <w:ilvl w:val="0"/>
          <w:numId w:val="48"/>
        </w:numPr>
        <w:shd w:val="clear" w:color="auto" w:fill="auto"/>
        <w:tabs>
          <w:tab w:val="left" w:pos="328"/>
        </w:tabs>
        <w:spacing w:before="0" w:after="0" w:line="240" w:lineRule="auto"/>
        <w:ind w:left="600" w:right="200" w:hanging="280"/>
        <w:rPr>
          <w:rStyle w:val="Bodytext"/>
          <w:rFonts w:ascii="Arial Narrow" w:hAnsi="Arial Narrow"/>
          <w:sz w:val="24"/>
          <w:szCs w:val="24"/>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45280" behindDoc="0" locked="0" layoutInCell="1" allowOverlap="1" wp14:anchorId="37A5615D" wp14:editId="58043E1C">
                <wp:simplePos x="0" y="0"/>
                <wp:positionH relativeFrom="column">
                  <wp:posOffset>-114300</wp:posOffset>
                </wp:positionH>
                <wp:positionV relativeFrom="paragraph">
                  <wp:posOffset>31750</wp:posOffset>
                </wp:positionV>
                <wp:extent cx="228600" cy="228600"/>
                <wp:effectExtent l="0" t="0" r="25400" b="25400"/>
                <wp:wrapNone/>
                <wp:docPr id="79" name="Rectangle 79"/>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9" o:spid="_x0000_s1026" style="position:absolute;margin-left:-8.95pt;margin-top:2.5pt;width:18pt;height: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" fillcolor="white [3201]" strokecolor="black [3200]" strokeweight="1pt"/>
            </w:pict>
          </mc:Fallback>
        </mc:AlternateContent>
      </w:r>
      <w:r w:rsidR="005D1610" w:rsidRPr="00820CA7">
        <w:rPr>
          <w:rStyle w:val="Bodytext"/>
          <w:rFonts w:ascii="Arial Narrow" w:eastAsia="Times New Roman" w:hAnsi="Arial Narrow" w:cs="Times New Roman"/>
          <w:color w:val="000000"/>
          <w:sz w:val="24"/>
          <w:szCs w:val="24"/>
        </w:rPr>
        <w:t>Students should develop a comprehensive document to compare and contrast elements from the two texts, including parallel or contrasting succinct quotations.</w:t>
      </w:r>
    </w:p>
    <w:p w14:paraId="2217000C" w14:textId="0836250E" w:rsidR="00820CA7" w:rsidRPr="00820CA7" w:rsidRDefault="00984F7D" w:rsidP="00984F7D">
      <w:pPr>
        <w:pStyle w:val="Bodytext0"/>
        <w:shd w:val="clear" w:color="auto" w:fill="auto"/>
        <w:tabs>
          <w:tab w:val="left" w:pos="328"/>
        </w:tabs>
        <w:spacing w:before="0" w:after="0" w:line="240" w:lineRule="auto"/>
        <w:ind w:left="280" w:right="200" w:firstLine="0"/>
        <w:rPr>
          <w:rFonts w:ascii="Arial Narrow" w:hAnsi="Arial Narrow"/>
          <w:sz w:val="24"/>
          <w:szCs w:val="24"/>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47328" behindDoc="0" locked="0" layoutInCell="1" allowOverlap="1" wp14:anchorId="343687B4" wp14:editId="264B89C2">
                <wp:simplePos x="0" y="0"/>
                <wp:positionH relativeFrom="column">
                  <wp:posOffset>-114300</wp:posOffset>
                </wp:positionH>
                <wp:positionV relativeFrom="paragraph">
                  <wp:posOffset>139700</wp:posOffset>
                </wp:positionV>
                <wp:extent cx="228600" cy="228600"/>
                <wp:effectExtent l="0" t="0" r="25400" b="25400"/>
                <wp:wrapNone/>
                <wp:docPr id="80" name="Rectangle 80"/>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8.95pt;margin-top:11pt;width:18pt;height:1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" fillcolor="white [3201]" strokecolor="black [3200]" strokeweight="1pt"/>
            </w:pict>
          </mc:Fallback>
        </mc:AlternateContent>
      </w:r>
    </w:p>
    <w:p w14:paraId="47960BD7" w14:textId="40782224" w:rsidR="005D1610" w:rsidRPr="00820CA7" w:rsidRDefault="005D1610" w:rsidP="00984F7D">
      <w:pPr>
        <w:pStyle w:val="Bodytext0"/>
        <w:numPr>
          <w:ilvl w:val="0"/>
          <w:numId w:val="48"/>
        </w:numPr>
        <w:shd w:val="clear" w:color="auto" w:fill="auto"/>
        <w:tabs>
          <w:tab w:val="left" w:pos="323"/>
        </w:tabs>
        <w:spacing w:before="0" w:after="0" w:line="240" w:lineRule="auto"/>
        <w:ind w:left="600" w:right="200" w:hanging="280"/>
        <w:rPr>
          <w:rStyle w:val="Bodytext"/>
          <w:rFonts w:ascii="Arial Narrow" w:hAnsi="Arial Narrow"/>
          <w:sz w:val="24"/>
          <w:szCs w:val="24"/>
          <w:shd w:val="clear" w:color="auto" w:fill="auto"/>
        </w:rPr>
      </w:pPr>
      <w:r w:rsidRPr="00820CA7">
        <w:rPr>
          <w:rStyle w:val="Bodytext"/>
          <w:rFonts w:ascii="Arial Narrow" w:eastAsia="Times New Roman" w:hAnsi="Arial Narrow" w:cs="Times New Roman"/>
          <w:color w:val="000000"/>
          <w:sz w:val="24"/>
          <w:szCs w:val="24"/>
        </w:rPr>
        <w:t xml:space="preserve">Students should </w:t>
      </w:r>
      <w:proofErr w:type="spellStart"/>
      <w:r w:rsidRPr="00820CA7">
        <w:rPr>
          <w:rStyle w:val="Bodytext"/>
          <w:rFonts w:ascii="Arial Narrow" w:eastAsia="Times New Roman" w:hAnsi="Arial Narrow" w:cs="Times New Roman"/>
          <w:color w:val="000000"/>
          <w:sz w:val="24"/>
          <w:szCs w:val="24"/>
        </w:rPr>
        <w:t>memorise</w:t>
      </w:r>
      <w:proofErr w:type="spellEnd"/>
      <w:r w:rsidRPr="00820CA7">
        <w:rPr>
          <w:rStyle w:val="Bodytext"/>
          <w:rFonts w:ascii="Arial Narrow" w:eastAsia="Times New Roman" w:hAnsi="Arial Narrow" w:cs="Times New Roman"/>
          <w:color w:val="000000"/>
          <w:sz w:val="24"/>
          <w:szCs w:val="24"/>
        </w:rPr>
        <w:t xml:space="preserve"> </w:t>
      </w:r>
      <w:proofErr w:type="gramStart"/>
      <w:r w:rsidRPr="00820CA7">
        <w:rPr>
          <w:rStyle w:val="Bodytext"/>
          <w:rFonts w:ascii="Arial Narrow" w:eastAsia="Times New Roman" w:hAnsi="Arial Narrow" w:cs="Times New Roman"/>
          <w:color w:val="000000"/>
          <w:sz w:val="24"/>
          <w:szCs w:val="24"/>
        </w:rPr>
        <w:t>quotations which</w:t>
      </w:r>
      <w:proofErr w:type="gramEnd"/>
      <w:r w:rsidRPr="00820CA7">
        <w:rPr>
          <w:rStyle w:val="Bodytext"/>
          <w:rFonts w:ascii="Arial Narrow" w:eastAsia="Times New Roman" w:hAnsi="Arial Narrow" w:cs="Times New Roman"/>
          <w:color w:val="000000"/>
          <w:sz w:val="24"/>
          <w:szCs w:val="24"/>
        </w:rPr>
        <w:t xml:space="preserve"> shed light on core issues and ideas in each text.</w:t>
      </w:r>
    </w:p>
    <w:p w14:paraId="585C63C1" w14:textId="380FC0E4" w:rsidR="00820CA7" w:rsidRPr="00820CA7" w:rsidRDefault="00820CA7" w:rsidP="00984F7D">
      <w:pPr>
        <w:pStyle w:val="Bodytext0"/>
        <w:shd w:val="clear" w:color="auto" w:fill="auto"/>
        <w:tabs>
          <w:tab w:val="left" w:pos="323"/>
        </w:tabs>
        <w:spacing w:before="0" w:after="0" w:line="240" w:lineRule="auto"/>
        <w:ind w:left="280" w:right="200" w:firstLine="0"/>
        <w:rPr>
          <w:rFonts w:ascii="Arial Narrow" w:hAnsi="Arial Narrow"/>
          <w:sz w:val="24"/>
          <w:szCs w:val="24"/>
        </w:rPr>
      </w:pPr>
    </w:p>
    <w:p w14:paraId="625100FC" w14:textId="5EFE021C" w:rsidR="005D1610" w:rsidRPr="00820CA7" w:rsidRDefault="00984F7D" w:rsidP="00984F7D">
      <w:pPr>
        <w:pStyle w:val="Bodytext0"/>
        <w:numPr>
          <w:ilvl w:val="0"/>
          <w:numId w:val="48"/>
        </w:numPr>
        <w:shd w:val="clear" w:color="auto" w:fill="auto"/>
        <w:tabs>
          <w:tab w:val="left" w:pos="333"/>
        </w:tabs>
        <w:spacing w:before="0" w:after="0" w:line="240" w:lineRule="auto"/>
        <w:ind w:left="600" w:right="200" w:hanging="280"/>
        <w:rPr>
          <w:rStyle w:val="Bodytext"/>
          <w:rFonts w:ascii="Arial Narrow" w:hAnsi="Arial Narrow"/>
          <w:sz w:val="24"/>
          <w:szCs w:val="24"/>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49376" behindDoc="0" locked="0" layoutInCell="1" allowOverlap="1" wp14:anchorId="610F5CBC" wp14:editId="1784FE00">
                <wp:simplePos x="0" y="0"/>
                <wp:positionH relativeFrom="column">
                  <wp:posOffset>-114300</wp:posOffset>
                </wp:positionH>
                <wp:positionV relativeFrom="paragraph">
                  <wp:posOffset>71755</wp:posOffset>
                </wp:positionV>
                <wp:extent cx="228600" cy="228600"/>
                <wp:effectExtent l="0" t="0" r="25400" b="25400"/>
                <wp:wrapNone/>
                <wp:docPr id="81" name="Rectangle 81"/>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8.95pt;margin-top:5.65pt;width:18pt;height:1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" fillcolor="white [3201]" strokecolor="black [3200]" strokeweight="1pt"/>
            </w:pict>
          </mc:Fallback>
        </mc:AlternateContent>
      </w:r>
      <w:r w:rsidR="005D1610" w:rsidRPr="00820CA7">
        <w:rPr>
          <w:rStyle w:val="Bodytext"/>
          <w:rFonts w:ascii="Arial Narrow" w:eastAsia="Times New Roman" w:hAnsi="Arial Narrow" w:cs="Times New Roman"/>
          <w:color w:val="000000"/>
          <w:sz w:val="24"/>
          <w:szCs w:val="24"/>
        </w:rPr>
        <w:t xml:space="preserve">Students should practise and refine the approach to comparative essay </w:t>
      </w:r>
      <w:proofErr w:type="gramStart"/>
      <w:r w:rsidR="005D1610" w:rsidRPr="00820CA7">
        <w:rPr>
          <w:rStyle w:val="Bodytext"/>
          <w:rFonts w:ascii="Arial Narrow" w:eastAsia="Times New Roman" w:hAnsi="Arial Narrow" w:cs="Times New Roman"/>
          <w:color w:val="000000"/>
          <w:sz w:val="24"/>
          <w:szCs w:val="24"/>
        </w:rPr>
        <w:t>writing which</w:t>
      </w:r>
      <w:proofErr w:type="gramEnd"/>
      <w:r w:rsidR="005D1610" w:rsidRPr="00820CA7">
        <w:rPr>
          <w:rStyle w:val="Bodytext"/>
          <w:rFonts w:ascii="Arial Narrow" w:eastAsia="Times New Roman" w:hAnsi="Arial Narrow" w:cs="Times New Roman"/>
          <w:color w:val="000000"/>
          <w:sz w:val="24"/>
          <w:szCs w:val="24"/>
        </w:rPr>
        <w:t xml:space="preserve"> proves to be most suitable and reliable.</w:t>
      </w:r>
    </w:p>
    <w:p w14:paraId="2061E120" w14:textId="73691BAF" w:rsidR="00820CA7" w:rsidRPr="00820CA7" w:rsidRDefault="00820CA7" w:rsidP="00984F7D">
      <w:pPr>
        <w:pStyle w:val="Bodytext0"/>
        <w:shd w:val="clear" w:color="auto" w:fill="auto"/>
        <w:tabs>
          <w:tab w:val="left" w:pos="333"/>
        </w:tabs>
        <w:spacing w:before="0" w:after="0" w:line="240" w:lineRule="auto"/>
        <w:ind w:left="280" w:right="200" w:firstLine="0"/>
        <w:rPr>
          <w:rFonts w:ascii="Arial Narrow" w:hAnsi="Arial Narrow"/>
          <w:sz w:val="24"/>
          <w:szCs w:val="24"/>
        </w:rPr>
      </w:pPr>
    </w:p>
    <w:p w14:paraId="589FA122" w14:textId="019F36DB" w:rsidR="005D1610" w:rsidRPr="00820CA7" w:rsidRDefault="00984F7D" w:rsidP="00984F7D">
      <w:pPr>
        <w:pStyle w:val="Bodytext0"/>
        <w:numPr>
          <w:ilvl w:val="0"/>
          <w:numId w:val="48"/>
        </w:numPr>
        <w:shd w:val="clear" w:color="auto" w:fill="auto"/>
        <w:tabs>
          <w:tab w:val="left" w:pos="323"/>
        </w:tabs>
        <w:spacing w:before="0" w:after="0" w:line="240" w:lineRule="auto"/>
        <w:ind w:left="600" w:right="200" w:hanging="280"/>
        <w:rPr>
          <w:rStyle w:val="Bodytext"/>
          <w:rFonts w:ascii="Arial Narrow" w:hAnsi="Arial Narrow"/>
          <w:sz w:val="24"/>
          <w:szCs w:val="24"/>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51424" behindDoc="0" locked="0" layoutInCell="1" allowOverlap="1" wp14:anchorId="32D17497" wp14:editId="577CBEB5">
                <wp:simplePos x="0" y="0"/>
                <wp:positionH relativeFrom="column">
                  <wp:posOffset>-114300</wp:posOffset>
                </wp:positionH>
                <wp:positionV relativeFrom="paragraph">
                  <wp:posOffset>4445</wp:posOffset>
                </wp:positionV>
                <wp:extent cx="228600" cy="228600"/>
                <wp:effectExtent l="0" t="0" r="25400" b="25400"/>
                <wp:wrapNone/>
                <wp:docPr id="82" name="Rectangle 82"/>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8.95pt;margin-top:.35pt;width:18pt;height:18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" fillcolor="white [3201]" strokecolor="black [3200]" strokeweight="1pt"/>
            </w:pict>
          </mc:Fallback>
        </mc:AlternateContent>
      </w:r>
      <w:r w:rsidR="005D1610" w:rsidRPr="00820CA7">
        <w:rPr>
          <w:rStyle w:val="Bodytext"/>
          <w:rFonts w:ascii="Arial Narrow" w:eastAsia="Times New Roman" w:hAnsi="Arial Narrow" w:cs="Times New Roman"/>
          <w:color w:val="000000"/>
          <w:sz w:val="24"/>
          <w:szCs w:val="24"/>
        </w:rPr>
        <w:t xml:space="preserve">Students should write practice introductions and </w:t>
      </w:r>
      <w:proofErr w:type="gramStart"/>
      <w:r w:rsidR="005D1610" w:rsidRPr="00820CA7">
        <w:rPr>
          <w:rStyle w:val="Bodytext"/>
          <w:rFonts w:ascii="Arial Narrow" w:eastAsia="Times New Roman" w:hAnsi="Arial Narrow" w:cs="Times New Roman"/>
          <w:color w:val="000000"/>
          <w:sz w:val="24"/>
          <w:szCs w:val="24"/>
        </w:rPr>
        <w:t>conclusions which</w:t>
      </w:r>
      <w:proofErr w:type="gramEnd"/>
      <w:r w:rsidR="005D1610" w:rsidRPr="00820CA7">
        <w:rPr>
          <w:rStyle w:val="Bodytext"/>
          <w:rFonts w:ascii="Arial Narrow" w:eastAsia="Times New Roman" w:hAnsi="Arial Narrow" w:cs="Times New Roman"/>
          <w:color w:val="000000"/>
          <w:sz w:val="24"/>
          <w:szCs w:val="24"/>
        </w:rPr>
        <w:t xml:space="preserve"> clearly and deliberately compare and juxtapose the two texts.</w:t>
      </w:r>
    </w:p>
    <w:p w14:paraId="186A810D" w14:textId="3ED71DCC" w:rsidR="00820CA7" w:rsidRPr="00820CA7" w:rsidRDefault="00984F7D" w:rsidP="00984F7D">
      <w:pPr>
        <w:pStyle w:val="Bodytext0"/>
        <w:shd w:val="clear" w:color="auto" w:fill="auto"/>
        <w:tabs>
          <w:tab w:val="left" w:pos="323"/>
        </w:tabs>
        <w:spacing w:before="0" w:after="0" w:line="240" w:lineRule="auto"/>
        <w:ind w:left="280" w:right="200" w:firstLine="0"/>
        <w:rPr>
          <w:rFonts w:ascii="Arial Narrow" w:hAnsi="Arial Narrow"/>
          <w:sz w:val="24"/>
          <w:szCs w:val="24"/>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53472" behindDoc="0" locked="0" layoutInCell="1" allowOverlap="1" wp14:anchorId="068E62B2" wp14:editId="377DF08F">
                <wp:simplePos x="0" y="0"/>
                <wp:positionH relativeFrom="column">
                  <wp:posOffset>-114300</wp:posOffset>
                </wp:positionH>
                <wp:positionV relativeFrom="paragraph">
                  <wp:posOffset>111760</wp:posOffset>
                </wp:positionV>
                <wp:extent cx="228600" cy="228600"/>
                <wp:effectExtent l="0" t="0" r="25400" b="25400"/>
                <wp:wrapNone/>
                <wp:docPr id="83" name="Rectangle 83"/>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8.95pt;margin-top:8.8pt;width:18pt;height:1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" fillcolor="white [3201]" strokecolor="black [3200]" strokeweight="1pt"/>
            </w:pict>
          </mc:Fallback>
        </mc:AlternateContent>
      </w:r>
    </w:p>
    <w:p w14:paraId="7EF56A2B" w14:textId="18083E38" w:rsidR="005D1610" w:rsidRPr="00820CA7" w:rsidRDefault="005D1610" w:rsidP="00984F7D">
      <w:pPr>
        <w:pStyle w:val="Bodytext0"/>
        <w:numPr>
          <w:ilvl w:val="0"/>
          <w:numId w:val="48"/>
        </w:numPr>
        <w:shd w:val="clear" w:color="auto" w:fill="auto"/>
        <w:tabs>
          <w:tab w:val="left" w:pos="323"/>
        </w:tabs>
        <w:spacing w:before="0" w:after="0" w:line="240" w:lineRule="auto"/>
        <w:ind w:left="600" w:right="200" w:hanging="280"/>
        <w:rPr>
          <w:rStyle w:val="Bodytext"/>
          <w:rFonts w:ascii="Arial Narrow" w:hAnsi="Arial Narrow"/>
          <w:sz w:val="24"/>
          <w:szCs w:val="24"/>
          <w:shd w:val="clear" w:color="auto" w:fill="auto"/>
        </w:rPr>
      </w:pPr>
      <w:r w:rsidRPr="00820CA7">
        <w:rPr>
          <w:rStyle w:val="Bodytext"/>
          <w:rFonts w:ascii="Arial Narrow" w:eastAsia="Times New Roman" w:hAnsi="Arial Narrow" w:cs="Times New Roman"/>
          <w:color w:val="000000"/>
          <w:sz w:val="24"/>
          <w:szCs w:val="24"/>
        </w:rPr>
        <w:t xml:space="preserve">Students should practise appropriately addressing and responding on the different styles of </w:t>
      </w:r>
      <w:proofErr w:type="gramStart"/>
      <w:r w:rsidRPr="00820CA7">
        <w:rPr>
          <w:rStyle w:val="Bodytext"/>
          <w:rFonts w:ascii="Arial Narrow" w:eastAsia="Times New Roman" w:hAnsi="Arial Narrow" w:cs="Times New Roman"/>
          <w:color w:val="000000"/>
          <w:sz w:val="24"/>
          <w:szCs w:val="24"/>
        </w:rPr>
        <w:t>topic which</w:t>
      </w:r>
      <w:proofErr w:type="gramEnd"/>
      <w:r w:rsidRPr="00820CA7">
        <w:rPr>
          <w:rStyle w:val="Bodytext"/>
          <w:rFonts w:ascii="Arial Narrow" w:eastAsia="Times New Roman" w:hAnsi="Arial Narrow" w:cs="Times New Roman"/>
          <w:color w:val="000000"/>
          <w:sz w:val="24"/>
          <w:szCs w:val="24"/>
        </w:rPr>
        <w:t xml:space="preserve"> may be used.</w:t>
      </w:r>
    </w:p>
    <w:p w14:paraId="2973BB5B" w14:textId="67707C3A" w:rsidR="00820CA7" w:rsidRPr="00820CA7" w:rsidRDefault="00984F7D" w:rsidP="00984F7D">
      <w:pPr>
        <w:pStyle w:val="Bodytext0"/>
        <w:shd w:val="clear" w:color="auto" w:fill="auto"/>
        <w:tabs>
          <w:tab w:val="left" w:pos="323"/>
        </w:tabs>
        <w:spacing w:before="0" w:after="0" w:line="240" w:lineRule="auto"/>
        <w:ind w:left="280" w:right="200" w:firstLine="0"/>
        <w:rPr>
          <w:rFonts w:ascii="Arial Narrow" w:hAnsi="Arial Narrow"/>
          <w:sz w:val="24"/>
          <w:szCs w:val="24"/>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55520" behindDoc="0" locked="0" layoutInCell="1" allowOverlap="1" wp14:anchorId="127E74D9" wp14:editId="6F0B0FE5">
                <wp:simplePos x="0" y="0"/>
                <wp:positionH relativeFrom="column">
                  <wp:posOffset>-114300</wp:posOffset>
                </wp:positionH>
                <wp:positionV relativeFrom="paragraph">
                  <wp:posOffset>158750</wp:posOffset>
                </wp:positionV>
                <wp:extent cx="228600" cy="228600"/>
                <wp:effectExtent l="0" t="0" r="25400" b="25400"/>
                <wp:wrapNone/>
                <wp:docPr id="84" name="Rectangle 84"/>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26" style="position:absolute;margin-left:-8.95pt;margin-top:12.5pt;width:18pt;height: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" fillcolor="white [3201]" strokecolor="black [3200]" strokeweight="1pt"/>
            </w:pict>
          </mc:Fallback>
        </mc:AlternateContent>
      </w:r>
    </w:p>
    <w:p w14:paraId="27F6E524" w14:textId="55F6EC51" w:rsidR="005D1610" w:rsidRPr="00820CA7" w:rsidRDefault="005D1610" w:rsidP="00984F7D">
      <w:pPr>
        <w:pStyle w:val="Bodytext0"/>
        <w:numPr>
          <w:ilvl w:val="0"/>
          <w:numId w:val="48"/>
        </w:numPr>
        <w:shd w:val="clear" w:color="auto" w:fill="auto"/>
        <w:tabs>
          <w:tab w:val="left" w:pos="323"/>
        </w:tabs>
        <w:spacing w:before="0" w:after="0" w:line="240" w:lineRule="auto"/>
        <w:ind w:left="600" w:right="200" w:hanging="280"/>
        <w:rPr>
          <w:rStyle w:val="Bodytext"/>
          <w:rFonts w:ascii="Arial Narrow" w:hAnsi="Arial Narrow"/>
          <w:sz w:val="24"/>
          <w:szCs w:val="24"/>
          <w:shd w:val="clear" w:color="auto" w:fill="auto"/>
        </w:rPr>
      </w:pPr>
      <w:r w:rsidRPr="00820CA7">
        <w:rPr>
          <w:rStyle w:val="Bodytext"/>
          <w:rFonts w:ascii="Arial Narrow" w:eastAsia="Times New Roman" w:hAnsi="Arial Narrow" w:cs="Times New Roman"/>
          <w:color w:val="000000"/>
          <w:sz w:val="24"/>
          <w:szCs w:val="24"/>
        </w:rPr>
        <w:t xml:space="preserve">Students should develop an extensive list of issues, ideas and </w:t>
      </w:r>
      <w:proofErr w:type="gramStart"/>
      <w:r w:rsidRPr="00820CA7">
        <w:rPr>
          <w:rStyle w:val="Bodytext"/>
          <w:rFonts w:ascii="Arial Narrow" w:eastAsia="Times New Roman" w:hAnsi="Arial Narrow" w:cs="Times New Roman"/>
          <w:color w:val="000000"/>
          <w:sz w:val="24"/>
          <w:szCs w:val="24"/>
        </w:rPr>
        <w:t>themes which</w:t>
      </w:r>
      <w:proofErr w:type="gramEnd"/>
      <w:r w:rsidRPr="00820CA7">
        <w:rPr>
          <w:rStyle w:val="Bodytext"/>
          <w:rFonts w:ascii="Arial Narrow" w:eastAsia="Times New Roman" w:hAnsi="Arial Narrow" w:cs="Times New Roman"/>
          <w:color w:val="000000"/>
          <w:sz w:val="24"/>
          <w:szCs w:val="24"/>
        </w:rPr>
        <w:t xml:space="preserve"> arise through the comparison of the texts.</w:t>
      </w:r>
    </w:p>
    <w:p w14:paraId="5F54DF94" w14:textId="78A72426" w:rsidR="00820CA7" w:rsidRPr="00820CA7" w:rsidRDefault="00984F7D" w:rsidP="00984F7D">
      <w:pPr>
        <w:pStyle w:val="Bodytext0"/>
        <w:shd w:val="clear" w:color="auto" w:fill="auto"/>
        <w:tabs>
          <w:tab w:val="left" w:pos="323"/>
        </w:tabs>
        <w:spacing w:before="0" w:after="0" w:line="240" w:lineRule="auto"/>
        <w:ind w:left="280" w:right="200" w:firstLine="0"/>
        <w:rPr>
          <w:rFonts w:ascii="Arial Narrow" w:hAnsi="Arial Narrow"/>
          <w:sz w:val="24"/>
          <w:szCs w:val="24"/>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57568" behindDoc="0" locked="0" layoutInCell="1" allowOverlap="1" wp14:anchorId="2A91B2E3" wp14:editId="3294BDC0">
                <wp:simplePos x="0" y="0"/>
                <wp:positionH relativeFrom="column">
                  <wp:posOffset>-114300</wp:posOffset>
                </wp:positionH>
                <wp:positionV relativeFrom="paragraph">
                  <wp:posOffset>91440</wp:posOffset>
                </wp:positionV>
                <wp:extent cx="228600" cy="228600"/>
                <wp:effectExtent l="0" t="0" r="25400" b="25400"/>
                <wp:wrapNone/>
                <wp:docPr id="85" name="Rectangle 85"/>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5" o:spid="_x0000_s1026" style="position:absolute;margin-left:-8.95pt;margin-top:7.2pt;width:18pt;height:1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" fillcolor="white [3201]" strokecolor="black [3200]" strokeweight="1pt"/>
            </w:pict>
          </mc:Fallback>
        </mc:AlternateContent>
      </w:r>
    </w:p>
    <w:p w14:paraId="45C150BF" w14:textId="0CE9B31C" w:rsidR="005D1610" w:rsidRPr="00820CA7" w:rsidRDefault="005D1610" w:rsidP="00984F7D">
      <w:pPr>
        <w:pStyle w:val="Bodytext0"/>
        <w:numPr>
          <w:ilvl w:val="0"/>
          <w:numId w:val="48"/>
        </w:numPr>
        <w:shd w:val="clear" w:color="auto" w:fill="auto"/>
        <w:tabs>
          <w:tab w:val="left" w:pos="328"/>
        </w:tabs>
        <w:spacing w:before="0" w:after="0" w:line="240" w:lineRule="auto"/>
        <w:ind w:left="600" w:right="200" w:hanging="280"/>
        <w:rPr>
          <w:rStyle w:val="Bodytext"/>
          <w:rFonts w:ascii="Arial Narrow" w:hAnsi="Arial Narrow"/>
          <w:sz w:val="24"/>
          <w:szCs w:val="24"/>
          <w:shd w:val="clear" w:color="auto" w:fill="auto"/>
        </w:rPr>
      </w:pPr>
      <w:r w:rsidRPr="00820CA7">
        <w:rPr>
          <w:rStyle w:val="Bodytext"/>
          <w:rFonts w:ascii="Arial Narrow" w:eastAsia="Times New Roman" w:hAnsi="Arial Narrow" w:cs="Times New Roman"/>
          <w:color w:val="000000"/>
          <w:sz w:val="24"/>
          <w:szCs w:val="24"/>
        </w:rPr>
        <w:t>Students should identify the most apparent differences, as well as similarities, between the texts.</w:t>
      </w:r>
    </w:p>
    <w:p w14:paraId="0CF9F050" w14:textId="47BB7D86" w:rsidR="00820CA7" w:rsidRPr="00820CA7" w:rsidRDefault="00820CA7" w:rsidP="00984F7D">
      <w:pPr>
        <w:pStyle w:val="Bodytext0"/>
        <w:shd w:val="clear" w:color="auto" w:fill="auto"/>
        <w:tabs>
          <w:tab w:val="left" w:pos="328"/>
        </w:tabs>
        <w:spacing w:before="0" w:after="0" w:line="240" w:lineRule="auto"/>
        <w:ind w:left="280" w:right="200" w:firstLine="0"/>
        <w:rPr>
          <w:rFonts w:ascii="Arial Narrow" w:hAnsi="Arial Narrow"/>
          <w:sz w:val="24"/>
          <w:szCs w:val="24"/>
        </w:rPr>
      </w:pPr>
    </w:p>
    <w:p w14:paraId="60D88482" w14:textId="7274D74D" w:rsidR="005D1610" w:rsidRPr="00820CA7" w:rsidRDefault="00984F7D" w:rsidP="00984F7D">
      <w:pPr>
        <w:pStyle w:val="Bodytext0"/>
        <w:numPr>
          <w:ilvl w:val="0"/>
          <w:numId w:val="48"/>
        </w:numPr>
        <w:shd w:val="clear" w:color="auto" w:fill="auto"/>
        <w:tabs>
          <w:tab w:val="left" w:pos="328"/>
        </w:tabs>
        <w:spacing w:before="0" w:after="0" w:line="240" w:lineRule="auto"/>
        <w:ind w:left="600" w:right="200" w:hanging="280"/>
        <w:rPr>
          <w:rStyle w:val="Bodytext"/>
          <w:rFonts w:ascii="Arial Narrow" w:hAnsi="Arial Narrow"/>
          <w:sz w:val="24"/>
          <w:szCs w:val="24"/>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59616" behindDoc="0" locked="0" layoutInCell="1" allowOverlap="1" wp14:anchorId="1FA1ECB0" wp14:editId="1DC125D3">
                <wp:simplePos x="0" y="0"/>
                <wp:positionH relativeFrom="column">
                  <wp:posOffset>-114300</wp:posOffset>
                </wp:positionH>
                <wp:positionV relativeFrom="paragraph">
                  <wp:posOffset>24130</wp:posOffset>
                </wp:positionV>
                <wp:extent cx="228600" cy="228600"/>
                <wp:effectExtent l="0" t="0" r="25400" b="25400"/>
                <wp:wrapNone/>
                <wp:docPr id="86" name="Rectangle 86"/>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6" o:spid="_x0000_s1026" style="position:absolute;margin-left:-8.95pt;margin-top:1.9pt;width:18pt;height:1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" fillcolor="white [3201]" strokecolor="black [3200]" strokeweight="1pt"/>
            </w:pict>
          </mc:Fallback>
        </mc:AlternateContent>
      </w:r>
      <w:r w:rsidR="005D1610" w:rsidRPr="00820CA7">
        <w:rPr>
          <w:rFonts w:ascii="Arial Narrow" w:hAnsi="Arial Narrow"/>
          <w:noProof/>
          <w:sz w:val="24"/>
          <w:szCs w:val="24"/>
        </w:rPr>
        <w:drawing>
          <wp:anchor distT="63500" distB="63500" distL="63500" distR="63500" simplePos="0" relativeHeight="251741184" behindDoc="1" locked="0" layoutInCell="1" allowOverlap="1" wp14:anchorId="749DD078" wp14:editId="0E04A5F2">
            <wp:simplePos x="0" y="0"/>
            <wp:positionH relativeFrom="margin">
              <wp:posOffset>-5855335</wp:posOffset>
            </wp:positionH>
            <wp:positionV relativeFrom="margin">
              <wp:posOffset>38100</wp:posOffset>
            </wp:positionV>
            <wp:extent cx="5178425" cy="7473950"/>
            <wp:effectExtent l="0" t="0" r="3175" b="0"/>
            <wp:wrapTight wrapText="bothSides">
              <wp:wrapPolygon edited="0">
                <wp:start x="0" y="0"/>
                <wp:lineTo x="0" y="21508"/>
                <wp:lineTo x="21507" y="21508"/>
                <wp:lineTo x="21507" y="0"/>
                <wp:lineTo x="0" y="0"/>
              </wp:wrapPolygon>
            </wp:wrapTight>
            <wp:docPr id="77" name="Picture 5" descr="\\localhost\Users\vickithomas\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alhost\Users\vickithomas\Desktop\media\image1.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78425" cy="7473950"/>
                    </a:xfrm>
                    <a:prstGeom prst="rect">
                      <a:avLst/>
                    </a:prstGeom>
                    <a:noFill/>
                  </pic:spPr>
                </pic:pic>
              </a:graphicData>
            </a:graphic>
            <wp14:sizeRelH relativeFrom="page">
              <wp14:pctWidth>0</wp14:pctWidth>
            </wp14:sizeRelH>
            <wp14:sizeRelV relativeFrom="page">
              <wp14:pctHeight>0</wp14:pctHeight>
            </wp14:sizeRelV>
          </wp:anchor>
        </w:drawing>
      </w:r>
      <w:r w:rsidR="005D1610" w:rsidRPr="00820CA7">
        <w:rPr>
          <w:rStyle w:val="Bodytext"/>
          <w:rFonts w:ascii="Arial Narrow" w:eastAsia="Times New Roman" w:hAnsi="Arial Narrow" w:cs="Times New Roman"/>
          <w:color w:val="000000"/>
          <w:sz w:val="24"/>
          <w:szCs w:val="24"/>
        </w:rPr>
        <w:t>Students should analyse the significant stylistic and structural approaches used by the writer or filmmaker of each text, and how these have impacted on the presentation of the main ideas, issues and themes.</w:t>
      </w:r>
    </w:p>
    <w:p w14:paraId="6333E4FA" w14:textId="07748FE6" w:rsidR="00820CA7" w:rsidRPr="00820CA7" w:rsidRDefault="00984F7D" w:rsidP="00984F7D">
      <w:pPr>
        <w:pStyle w:val="Bodytext0"/>
        <w:shd w:val="clear" w:color="auto" w:fill="auto"/>
        <w:tabs>
          <w:tab w:val="left" w:pos="328"/>
        </w:tabs>
        <w:spacing w:before="0" w:after="0" w:line="240" w:lineRule="auto"/>
        <w:ind w:left="280" w:right="200" w:firstLine="0"/>
        <w:rPr>
          <w:rStyle w:val="Bodytext"/>
          <w:rFonts w:ascii="Arial Narrow" w:hAnsi="Arial Narrow"/>
          <w:sz w:val="24"/>
          <w:szCs w:val="24"/>
          <w:shd w:val="clear" w:color="auto" w:fill="auto"/>
        </w:rPr>
      </w:pPr>
      <w:r>
        <w:rPr>
          <w:rFonts w:ascii="Arial Narrow" w:eastAsia="Times New Roman" w:hAnsi="Arial Narrow" w:cs="Times New Roman"/>
          <w:b/>
          <w:noProof/>
          <w:color w:val="000000"/>
          <w:sz w:val="28"/>
          <w:szCs w:val="28"/>
        </w:rPr>
        <mc:AlternateContent>
          <mc:Choice Requires="wps">
            <w:drawing>
              <wp:anchor distT="0" distB="0" distL="114300" distR="114300" simplePos="0" relativeHeight="251761664" behindDoc="0" locked="0" layoutInCell="1" allowOverlap="1" wp14:anchorId="53C2FA5A" wp14:editId="4201A6D8">
                <wp:simplePos x="0" y="0"/>
                <wp:positionH relativeFrom="column">
                  <wp:posOffset>-114300</wp:posOffset>
                </wp:positionH>
                <wp:positionV relativeFrom="paragraph">
                  <wp:posOffset>131445</wp:posOffset>
                </wp:positionV>
                <wp:extent cx="228600" cy="228600"/>
                <wp:effectExtent l="0" t="0" r="25400" b="25400"/>
                <wp:wrapNone/>
                <wp:docPr id="87" name="Rectangle 87"/>
                <wp:cNvGraphicFramePr/>
                <a:graphic xmlns:a="http://schemas.openxmlformats.org/drawingml/2006/main">
                  <a:graphicData uri="http://schemas.microsoft.com/office/word/2010/wordprocessingShape">
                    <wps:wsp>
                      <wps:cNvSpPr/>
                      <wps:spPr>
                        <a:xfrm>
                          <a:off x="0" y="0"/>
                          <a:ext cx="228600" cy="228600"/>
                        </a:xfrm>
                        <a:prstGeom prst="rect">
                          <a:avLst/>
                        </a:prstGeom>
                        <a:ln w="12700" cmpd="sng"/>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7" o:spid="_x0000_s1026" style="position:absolute;margin-left:-8.95pt;margin-top:10.35pt;width:18pt;height:1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" fillcolor="white [3201]" strokecolor="black [3200]" strokeweight="1pt"/>
            </w:pict>
          </mc:Fallback>
        </mc:AlternateContent>
      </w:r>
    </w:p>
    <w:p w14:paraId="5DDA11A9" w14:textId="2E87D211" w:rsidR="00E91BBC" w:rsidRPr="00820CA7" w:rsidRDefault="005D1610" w:rsidP="00984F7D">
      <w:pPr>
        <w:pStyle w:val="Bodytext0"/>
        <w:numPr>
          <w:ilvl w:val="0"/>
          <w:numId w:val="48"/>
        </w:numPr>
        <w:shd w:val="clear" w:color="auto" w:fill="auto"/>
        <w:tabs>
          <w:tab w:val="left" w:pos="328"/>
        </w:tabs>
        <w:spacing w:before="0" w:after="0" w:line="240" w:lineRule="auto"/>
        <w:ind w:left="600" w:right="200" w:hanging="280"/>
        <w:rPr>
          <w:rFonts w:ascii="Arial Narrow" w:hAnsi="Arial Narrow"/>
          <w:sz w:val="24"/>
          <w:szCs w:val="24"/>
        </w:rPr>
      </w:pPr>
      <w:r w:rsidRPr="00820CA7">
        <w:rPr>
          <w:rStyle w:val="Bodytext"/>
          <w:rFonts w:ascii="Arial Narrow" w:eastAsia="Times New Roman" w:hAnsi="Arial Narrow" w:cs="Times New Roman"/>
          <w:color w:val="000000"/>
          <w:sz w:val="24"/>
          <w:szCs w:val="24"/>
        </w:rPr>
        <w:t>Students should have a knowledge of words, phrases and clauses which most readily</w:t>
      </w:r>
      <w:r w:rsidR="00820CA7" w:rsidRPr="00820CA7">
        <w:rPr>
          <w:rStyle w:val="Bodytext"/>
          <w:rFonts w:ascii="Arial Narrow" w:eastAsia="Times New Roman" w:hAnsi="Arial Narrow" w:cs="Times New Roman"/>
          <w:color w:val="000000"/>
          <w:sz w:val="24"/>
          <w:szCs w:val="24"/>
        </w:rPr>
        <w:t xml:space="preserve"> connect the texts to aid comparison</w:t>
      </w:r>
    </w:p>
    <w:p w14:paraId="11E46780" w14:textId="77777777" w:rsidR="00E91BBC" w:rsidRDefault="00E91BBC" w:rsidP="00E91BBC">
      <w:pPr>
        <w:rPr>
          <w:rFonts w:ascii="Arial Narrow" w:hAnsi="Arial Narrow"/>
          <w:sz w:val="32"/>
          <w:szCs w:val="32"/>
        </w:rPr>
      </w:pPr>
    </w:p>
    <w:p w14:paraId="1166F87F" w14:textId="77777777" w:rsidR="005D1610" w:rsidRDefault="005D1610">
      <w:pPr>
        <w:rPr>
          <w:rFonts w:ascii="Arial Narrow" w:hAnsi="Arial Narrow"/>
          <w:sz w:val="32"/>
          <w:szCs w:val="32"/>
          <w:u w:val="single"/>
        </w:rPr>
      </w:pPr>
      <w:r>
        <w:rPr>
          <w:rFonts w:ascii="Arial Narrow" w:hAnsi="Arial Narrow"/>
          <w:sz w:val="32"/>
          <w:szCs w:val="32"/>
          <w:u w:val="single"/>
        </w:rPr>
        <w:br w:type="page"/>
      </w:r>
    </w:p>
    <w:p w14:paraId="02634A95" w14:textId="79321545" w:rsidR="00E91BBC" w:rsidRDefault="00E91BBC" w:rsidP="00E91BBC">
      <w:pPr>
        <w:rPr>
          <w:rFonts w:ascii="Arial Narrow" w:hAnsi="Arial Narrow"/>
          <w:sz w:val="32"/>
          <w:szCs w:val="32"/>
          <w:u w:val="single"/>
        </w:rPr>
      </w:pPr>
      <w:r w:rsidRPr="00FF4154">
        <w:rPr>
          <w:rFonts w:ascii="Arial Narrow" w:hAnsi="Arial Narrow"/>
          <w:sz w:val="32"/>
          <w:szCs w:val="32"/>
          <w:u w:val="single"/>
        </w:rPr>
        <w:t>Section C</w:t>
      </w:r>
      <w:r w:rsidR="00817ED0" w:rsidRPr="00FF4154">
        <w:rPr>
          <w:rFonts w:ascii="Arial Narrow" w:hAnsi="Arial Narrow"/>
          <w:sz w:val="32"/>
          <w:szCs w:val="32"/>
          <w:u w:val="single"/>
        </w:rPr>
        <w:t xml:space="preserve"> – Argument and persuasive language (20 marks)</w:t>
      </w:r>
    </w:p>
    <w:p w14:paraId="47FF778C" w14:textId="77777777" w:rsidR="00E85542" w:rsidRDefault="00E85542" w:rsidP="00E91BBC">
      <w:pPr>
        <w:rPr>
          <w:rFonts w:ascii="Arial Narrow" w:hAnsi="Arial Narrow"/>
          <w:sz w:val="32"/>
          <w:szCs w:val="32"/>
          <w:u w:val="single"/>
        </w:rPr>
      </w:pPr>
    </w:p>
    <w:p w14:paraId="297A6F20" w14:textId="7949C576" w:rsidR="000455B5" w:rsidRPr="000455B5" w:rsidRDefault="000455B5" w:rsidP="00E91BBC">
      <w:pPr>
        <w:rPr>
          <w:rFonts w:ascii="Arial Narrow" w:hAnsi="Arial Narrow"/>
          <w:sz w:val="28"/>
          <w:szCs w:val="28"/>
        </w:rPr>
      </w:pPr>
      <w:r w:rsidRPr="000455B5">
        <w:rPr>
          <w:rFonts w:ascii="Arial Narrow" w:hAnsi="Arial Narrow"/>
          <w:sz w:val="28"/>
          <w:szCs w:val="28"/>
        </w:rPr>
        <w:t>Still to come…</w:t>
      </w:r>
      <w:bookmarkStart w:id="14" w:name="_GoBack"/>
      <w:bookmarkEnd w:id="14"/>
    </w:p>
    <w:p w14:paraId="69DFD458" w14:textId="77777777" w:rsidR="005D1610" w:rsidRPr="00FF4154" w:rsidRDefault="005D1610" w:rsidP="00E91BBC">
      <w:pPr>
        <w:rPr>
          <w:rFonts w:ascii="Arial Narrow" w:hAnsi="Arial Narrow"/>
          <w:sz w:val="32"/>
          <w:szCs w:val="32"/>
          <w:u w:val="single"/>
        </w:rPr>
      </w:pPr>
    </w:p>
    <w:sectPr w:rsidR="005D1610" w:rsidRPr="00FF4154" w:rsidSect="00E91BBC">
      <w:pgSz w:w="11900" w:h="16840"/>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11" w:csb1="00000000"/>
  </w:font>
  <w:font w:name="Copperplate Gothic Light">
    <w:panose1 w:val="020E0507020206020404"/>
    <w:charset w:val="00"/>
    <w:family w:val="auto"/>
    <w:pitch w:val="variable"/>
    <w:sig w:usb0="00000003" w:usb1="00000000" w:usb2="00000000" w:usb3="00000000" w:csb0="00000001" w:csb1="00000000"/>
  </w:font>
  <w:font w:name="Antro Vectra">
    <w:panose1 w:val="00000000000000000000"/>
    <w:charset w:val="00"/>
    <w:family w:val="auto"/>
    <w:pitch w:val="variable"/>
    <w:sig w:usb0="00000027" w:usb1="0000000A" w:usb2="00000000" w:usb3="00000000" w:csb0="00000001" w:csb1="00000000"/>
  </w:font>
  <w:font w:name="meatloaf">
    <w:panose1 w:val="00000000000000000000"/>
    <w:charset w:val="00"/>
    <w:family w:val="auto"/>
    <w:pitch w:val="variable"/>
    <w:sig w:usb0="A00000AF" w:usb1="0000004A" w:usb2="00000000" w:usb3="00000000" w:csb0="00000193"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0D46"/>
    <w:multiLevelType w:val="hybridMultilevel"/>
    <w:tmpl w:val="B0509D78"/>
    <w:lvl w:ilvl="0" w:tplc="8E969F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15562"/>
    <w:multiLevelType w:val="hybridMultilevel"/>
    <w:tmpl w:val="3418E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B2C3996"/>
    <w:multiLevelType w:val="hybridMultilevel"/>
    <w:tmpl w:val="F18E8BDA"/>
    <w:lvl w:ilvl="0" w:tplc="8E969F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743970"/>
    <w:multiLevelType w:val="multilevel"/>
    <w:tmpl w:val="FAC6161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F10C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25D3ED2"/>
    <w:multiLevelType w:val="hybridMultilevel"/>
    <w:tmpl w:val="69CE9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713C3"/>
    <w:multiLevelType w:val="hybridMultilevel"/>
    <w:tmpl w:val="161447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6F2ABC"/>
    <w:multiLevelType w:val="hybridMultilevel"/>
    <w:tmpl w:val="9B80E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35C22"/>
    <w:multiLevelType w:val="hybridMultilevel"/>
    <w:tmpl w:val="C8ACF70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1365712"/>
    <w:multiLevelType w:val="hybridMultilevel"/>
    <w:tmpl w:val="87C297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F94CA8"/>
    <w:multiLevelType w:val="hybridMultilevel"/>
    <w:tmpl w:val="2CAC44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FA476D"/>
    <w:multiLevelType w:val="hybridMultilevel"/>
    <w:tmpl w:val="AA367C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942011F"/>
    <w:multiLevelType w:val="hybridMultilevel"/>
    <w:tmpl w:val="4F388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AE2258"/>
    <w:multiLevelType w:val="hybridMultilevel"/>
    <w:tmpl w:val="7E82B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766E2"/>
    <w:multiLevelType w:val="hybridMultilevel"/>
    <w:tmpl w:val="B66E4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E67299"/>
    <w:multiLevelType w:val="hybridMultilevel"/>
    <w:tmpl w:val="738C6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493772"/>
    <w:multiLevelType w:val="hybridMultilevel"/>
    <w:tmpl w:val="C1103C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723824"/>
    <w:multiLevelType w:val="hybridMultilevel"/>
    <w:tmpl w:val="D7DC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254E7B"/>
    <w:multiLevelType w:val="hybridMultilevel"/>
    <w:tmpl w:val="08E486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FB3E5B"/>
    <w:multiLevelType w:val="hybridMultilevel"/>
    <w:tmpl w:val="32007F9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5293237"/>
    <w:multiLevelType w:val="hybridMultilevel"/>
    <w:tmpl w:val="B0AE81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37335970"/>
    <w:multiLevelType w:val="hybridMultilevel"/>
    <w:tmpl w:val="977AB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3959BC"/>
    <w:multiLevelType w:val="hybridMultilevel"/>
    <w:tmpl w:val="83200A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CB2927"/>
    <w:multiLevelType w:val="hybridMultilevel"/>
    <w:tmpl w:val="EF50751A"/>
    <w:lvl w:ilvl="0" w:tplc="8E969F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685DB8"/>
    <w:multiLevelType w:val="hybridMultilevel"/>
    <w:tmpl w:val="5602DB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A73B40"/>
    <w:multiLevelType w:val="hybridMultilevel"/>
    <w:tmpl w:val="73F29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213F0D"/>
    <w:multiLevelType w:val="hybridMultilevel"/>
    <w:tmpl w:val="AA144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A62E5E"/>
    <w:multiLevelType w:val="hybridMultilevel"/>
    <w:tmpl w:val="16EA9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397620"/>
    <w:multiLevelType w:val="hybridMultilevel"/>
    <w:tmpl w:val="16BEE8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5B5A58"/>
    <w:multiLevelType w:val="hybridMultilevel"/>
    <w:tmpl w:val="5148C6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42545C3"/>
    <w:multiLevelType w:val="hybridMultilevel"/>
    <w:tmpl w:val="3876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E86033"/>
    <w:multiLevelType w:val="hybridMultilevel"/>
    <w:tmpl w:val="85AA4C3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69738A3"/>
    <w:multiLevelType w:val="hybridMultilevel"/>
    <w:tmpl w:val="0912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8E630F7"/>
    <w:multiLevelType w:val="hybridMultilevel"/>
    <w:tmpl w:val="582C1DF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753F4D"/>
    <w:multiLevelType w:val="hybridMultilevel"/>
    <w:tmpl w:val="68DEAE12"/>
    <w:lvl w:ilvl="0" w:tplc="8E969F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9D0988"/>
    <w:multiLevelType w:val="hybridMultilevel"/>
    <w:tmpl w:val="93FCA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5EEA01AB"/>
    <w:multiLevelType w:val="hybridMultilevel"/>
    <w:tmpl w:val="3EF25E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67054B"/>
    <w:multiLevelType w:val="hybridMultilevel"/>
    <w:tmpl w:val="FE8A7A6A"/>
    <w:lvl w:ilvl="0" w:tplc="B552A4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2A4BAF"/>
    <w:multiLevelType w:val="hybridMultilevel"/>
    <w:tmpl w:val="6C92ABF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2A15A7"/>
    <w:multiLevelType w:val="hybridMultilevel"/>
    <w:tmpl w:val="348AEAD6"/>
    <w:lvl w:ilvl="0" w:tplc="8E969FD6">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9D033C"/>
    <w:multiLevelType w:val="hybridMultilevel"/>
    <w:tmpl w:val="878EE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nsid w:val="6E8C51E1"/>
    <w:multiLevelType w:val="multilevel"/>
    <w:tmpl w:val="F0C0B79A"/>
    <w:lvl w:ilvl="0">
      <w:start w:val="1"/>
      <w:numFmt w:val="decimal"/>
      <w:lvlText w:val="%1"/>
      <w:lvlJc w:val="left"/>
      <w:pPr>
        <w:ind w:left="0" w:firstLine="0"/>
      </w:pPr>
      <w:rPr>
        <w:rFonts w:ascii="Arial Narrow" w:hAnsi="Arial Narrow" w:cs="Times New Roman" w:hint="default"/>
        <w:b/>
        <w:bCs/>
        <w:i w:val="0"/>
        <w:iCs w:val="0"/>
        <w:smallCaps w:val="0"/>
        <w:strike w:val="0"/>
        <w:color w:val="000000"/>
        <w:spacing w:val="0"/>
        <w:w w:val="100"/>
        <w:position w:val="0"/>
        <w:sz w:val="24"/>
        <w:szCs w:val="24"/>
        <w:u w:val="none"/>
        <w:lang w:val="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nsid w:val="6FA31302"/>
    <w:multiLevelType w:val="hybridMultilevel"/>
    <w:tmpl w:val="A76C62D4"/>
    <w:lvl w:ilvl="0" w:tplc="F5E4EAF8">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797882"/>
    <w:multiLevelType w:val="hybridMultilevel"/>
    <w:tmpl w:val="FB207C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729E6B33"/>
    <w:multiLevelType w:val="hybridMultilevel"/>
    <w:tmpl w:val="81E4A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nsid w:val="780C456E"/>
    <w:multiLevelType w:val="hybridMultilevel"/>
    <w:tmpl w:val="348AEAD6"/>
    <w:lvl w:ilvl="0" w:tplc="8E969FD6">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BCC07CF"/>
    <w:multiLevelType w:val="hybridMultilevel"/>
    <w:tmpl w:val="A19209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FC4F55"/>
    <w:multiLevelType w:val="hybridMultilevel"/>
    <w:tmpl w:val="4D24E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nsid w:val="7D5746F8"/>
    <w:multiLevelType w:val="hybridMultilevel"/>
    <w:tmpl w:val="A0FEB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2"/>
  </w:num>
  <w:num w:numId="3">
    <w:abstractNumId w:val="27"/>
  </w:num>
  <w:num w:numId="4">
    <w:abstractNumId w:val="33"/>
  </w:num>
  <w:num w:numId="5">
    <w:abstractNumId w:val="15"/>
  </w:num>
  <w:num w:numId="6">
    <w:abstractNumId w:val="46"/>
  </w:num>
  <w:num w:numId="7">
    <w:abstractNumId w:val="32"/>
  </w:num>
  <w:num w:numId="8">
    <w:abstractNumId w:val="13"/>
  </w:num>
  <w:num w:numId="9">
    <w:abstractNumId w:val="25"/>
  </w:num>
  <w:num w:numId="10">
    <w:abstractNumId w:val="18"/>
  </w:num>
  <w:num w:numId="11">
    <w:abstractNumId w:val="22"/>
  </w:num>
  <w:num w:numId="12">
    <w:abstractNumId w:val="10"/>
  </w:num>
  <w:num w:numId="13">
    <w:abstractNumId w:val="0"/>
  </w:num>
  <w:num w:numId="14">
    <w:abstractNumId w:val="34"/>
  </w:num>
  <w:num w:numId="15">
    <w:abstractNumId w:val="11"/>
  </w:num>
  <w:num w:numId="16">
    <w:abstractNumId w:val="2"/>
  </w:num>
  <w:num w:numId="17">
    <w:abstractNumId w:val="36"/>
  </w:num>
  <w:num w:numId="18">
    <w:abstractNumId w:val="48"/>
  </w:num>
  <w:num w:numId="19">
    <w:abstractNumId w:val="23"/>
  </w:num>
  <w:num w:numId="20">
    <w:abstractNumId w:val="24"/>
  </w:num>
  <w:num w:numId="21">
    <w:abstractNumId w:val="16"/>
  </w:num>
  <w:num w:numId="22">
    <w:abstractNumId w:val="45"/>
  </w:num>
  <w:num w:numId="23">
    <w:abstractNumId w:val="39"/>
  </w:num>
  <w:num w:numId="24">
    <w:abstractNumId w:val="5"/>
  </w:num>
  <w:num w:numId="25">
    <w:abstractNumId w:val="47"/>
  </w:num>
  <w:num w:numId="26">
    <w:abstractNumId w:val="44"/>
  </w:num>
  <w:num w:numId="27">
    <w:abstractNumId w:val="20"/>
  </w:num>
  <w:num w:numId="28">
    <w:abstractNumId w:val="43"/>
  </w:num>
  <w:num w:numId="29">
    <w:abstractNumId w:val="1"/>
  </w:num>
  <w:num w:numId="30">
    <w:abstractNumId w:val="35"/>
  </w:num>
  <w:num w:numId="31">
    <w:abstractNumId w:val="40"/>
  </w:num>
  <w:num w:numId="32">
    <w:abstractNumId w:val="8"/>
  </w:num>
  <w:num w:numId="33">
    <w:abstractNumId w:val="31"/>
  </w:num>
  <w:num w:numId="34">
    <w:abstractNumId w:val="19"/>
  </w:num>
  <w:num w:numId="35">
    <w:abstractNumId w:val="38"/>
  </w:num>
  <w:num w:numId="36">
    <w:abstractNumId w:val="12"/>
  </w:num>
  <w:num w:numId="37">
    <w:abstractNumId w:val="28"/>
  </w:num>
  <w:num w:numId="38">
    <w:abstractNumId w:val="6"/>
  </w:num>
  <w:num w:numId="39">
    <w:abstractNumId w:val="29"/>
  </w:num>
  <w:num w:numId="40">
    <w:abstractNumId w:val="21"/>
  </w:num>
  <w:num w:numId="41">
    <w:abstractNumId w:val="26"/>
  </w:num>
  <w:num w:numId="42">
    <w:abstractNumId w:val="7"/>
  </w:num>
  <w:num w:numId="43">
    <w:abstractNumId w:val="37"/>
  </w:num>
  <w:num w:numId="44">
    <w:abstractNumId w:val="4"/>
  </w:num>
  <w:num w:numId="45">
    <w:abstractNumId w:val="17"/>
  </w:num>
  <w:num w:numId="46">
    <w:abstractNumId w:val="30"/>
  </w:num>
  <w:num w:numId="47">
    <w:abstractNumId w:val="9"/>
  </w:num>
  <w:num w:numId="48">
    <w:abstractNumId w:val="41"/>
  </w:num>
  <w:num w:numId="49">
    <w:abstractNumId w:val="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BBC"/>
    <w:rsid w:val="0000687A"/>
    <w:rsid w:val="00022A2B"/>
    <w:rsid w:val="000455B5"/>
    <w:rsid w:val="00070AF9"/>
    <w:rsid w:val="000F6399"/>
    <w:rsid w:val="00166C1A"/>
    <w:rsid w:val="00171DAA"/>
    <w:rsid w:val="00187946"/>
    <w:rsid w:val="001936B1"/>
    <w:rsid w:val="001D3609"/>
    <w:rsid w:val="002C4D37"/>
    <w:rsid w:val="002C5AE3"/>
    <w:rsid w:val="002D2A23"/>
    <w:rsid w:val="002E3F25"/>
    <w:rsid w:val="002F0BC9"/>
    <w:rsid w:val="00337812"/>
    <w:rsid w:val="00341393"/>
    <w:rsid w:val="00347787"/>
    <w:rsid w:val="00367988"/>
    <w:rsid w:val="004D01BF"/>
    <w:rsid w:val="00542783"/>
    <w:rsid w:val="00581237"/>
    <w:rsid w:val="005A037A"/>
    <w:rsid w:val="005D1610"/>
    <w:rsid w:val="00636C85"/>
    <w:rsid w:val="006977D8"/>
    <w:rsid w:val="006B204E"/>
    <w:rsid w:val="006C3354"/>
    <w:rsid w:val="006F42F1"/>
    <w:rsid w:val="00702BFC"/>
    <w:rsid w:val="00722EF6"/>
    <w:rsid w:val="0072670A"/>
    <w:rsid w:val="007A7D47"/>
    <w:rsid w:val="00817ED0"/>
    <w:rsid w:val="00820CA7"/>
    <w:rsid w:val="00984F7D"/>
    <w:rsid w:val="009A7A7F"/>
    <w:rsid w:val="00A41CAB"/>
    <w:rsid w:val="00AE2E09"/>
    <w:rsid w:val="00AF34B1"/>
    <w:rsid w:val="00B351EF"/>
    <w:rsid w:val="00B46942"/>
    <w:rsid w:val="00C26D3E"/>
    <w:rsid w:val="00C649B2"/>
    <w:rsid w:val="00C827B1"/>
    <w:rsid w:val="00CF5C6D"/>
    <w:rsid w:val="00D06E1F"/>
    <w:rsid w:val="00D313FE"/>
    <w:rsid w:val="00D97A6A"/>
    <w:rsid w:val="00E20B94"/>
    <w:rsid w:val="00E4074E"/>
    <w:rsid w:val="00E85542"/>
    <w:rsid w:val="00E91BBC"/>
    <w:rsid w:val="00EB56A8"/>
    <w:rsid w:val="00EC0440"/>
    <w:rsid w:val="00F56514"/>
    <w:rsid w:val="00FB1476"/>
    <w:rsid w:val="00FF4154"/>
    <w:rsid w:val="00FF76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1406A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1B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BC"/>
    <w:pPr>
      <w:ind w:left="720"/>
      <w:contextualSpacing/>
    </w:pPr>
  </w:style>
  <w:style w:type="table" w:styleId="TableGrid">
    <w:name w:val="Table Grid"/>
    <w:basedOn w:val="TableNormal"/>
    <w:uiPriority w:val="59"/>
    <w:rsid w:val="00E2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7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12"/>
    <w:rPr>
      <w:rFonts w:ascii="Lucida Grande" w:hAnsi="Lucida Grande" w:cs="Lucida Grande"/>
      <w:sz w:val="18"/>
      <w:szCs w:val="18"/>
    </w:rPr>
  </w:style>
  <w:style w:type="character" w:customStyle="1" w:styleId="Bodytext2Exact">
    <w:name w:val="Body text (2) Exact"/>
    <w:basedOn w:val="DefaultParagraphFont"/>
    <w:link w:val="Bodytext2"/>
    <w:rsid w:val="00347787"/>
    <w:rPr>
      <w:spacing w:val="-10"/>
      <w:sz w:val="8"/>
      <w:szCs w:val="8"/>
      <w:shd w:val="clear" w:color="auto" w:fill="FFFFFF"/>
    </w:rPr>
  </w:style>
  <w:style w:type="character" w:customStyle="1" w:styleId="Heading1">
    <w:name w:val="Heading #1_"/>
    <w:basedOn w:val="DefaultParagraphFont"/>
    <w:link w:val="Heading10"/>
    <w:rsid w:val="00347787"/>
    <w:rPr>
      <w:sz w:val="26"/>
      <w:szCs w:val="26"/>
      <w:shd w:val="clear" w:color="auto" w:fill="FFFFFF"/>
    </w:rPr>
  </w:style>
  <w:style w:type="character" w:customStyle="1" w:styleId="Bodytext">
    <w:name w:val="Body text_"/>
    <w:basedOn w:val="DefaultParagraphFont"/>
    <w:link w:val="Bodytext0"/>
    <w:rsid w:val="00347787"/>
    <w:rPr>
      <w:sz w:val="17"/>
      <w:szCs w:val="17"/>
      <w:shd w:val="clear" w:color="auto" w:fill="FFFFFF"/>
    </w:rPr>
  </w:style>
  <w:style w:type="paragraph" w:customStyle="1" w:styleId="Bodytext2">
    <w:name w:val="Body text (2)"/>
    <w:basedOn w:val="Normal"/>
    <w:link w:val="Bodytext2Exact"/>
    <w:rsid w:val="00347787"/>
    <w:pPr>
      <w:widowControl w:val="0"/>
      <w:shd w:val="clear" w:color="auto" w:fill="FFFFFF"/>
      <w:spacing w:line="0" w:lineRule="atLeast"/>
    </w:pPr>
    <w:rPr>
      <w:spacing w:val="-10"/>
      <w:sz w:val="8"/>
      <w:szCs w:val="8"/>
    </w:rPr>
  </w:style>
  <w:style w:type="paragraph" w:customStyle="1" w:styleId="Heading10">
    <w:name w:val="Heading #1"/>
    <w:basedOn w:val="Normal"/>
    <w:link w:val="Heading1"/>
    <w:rsid w:val="00347787"/>
    <w:pPr>
      <w:widowControl w:val="0"/>
      <w:shd w:val="clear" w:color="auto" w:fill="FFFFFF"/>
      <w:spacing w:after="60" w:line="0" w:lineRule="atLeast"/>
      <w:ind w:hanging="260"/>
      <w:outlineLvl w:val="0"/>
    </w:pPr>
    <w:rPr>
      <w:sz w:val="26"/>
      <w:szCs w:val="26"/>
    </w:rPr>
  </w:style>
  <w:style w:type="paragraph" w:customStyle="1" w:styleId="Bodytext0">
    <w:name w:val="Body text"/>
    <w:basedOn w:val="Normal"/>
    <w:link w:val="Bodytext"/>
    <w:rsid w:val="00347787"/>
    <w:pPr>
      <w:widowControl w:val="0"/>
      <w:shd w:val="clear" w:color="auto" w:fill="FFFFFF"/>
      <w:spacing w:before="60" w:after="60" w:line="0" w:lineRule="atLeast"/>
      <w:ind w:hanging="260"/>
    </w:pPr>
    <w:rPr>
      <w:sz w:val="17"/>
      <w:szCs w:val="17"/>
    </w:rPr>
  </w:style>
  <w:style w:type="character" w:customStyle="1" w:styleId="Heading2">
    <w:name w:val="Heading #2_"/>
    <w:basedOn w:val="DefaultParagraphFont"/>
    <w:link w:val="Heading20"/>
    <w:rsid w:val="00B351EF"/>
    <w:rPr>
      <w:sz w:val="26"/>
      <w:szCs w:val="26"/>
      <w:shd w:val="clear" w:color="auto" w:fill="FFFFFF"/>
    </w:rPr>
  </w:style>
  <w:style w:type="character" w:customStyle="1" w:styleId="Heading3">
    <w:name w:val="Heading #3_"/>
    <w:basedOn w:val="DefaultParagraphFont"/>
    <w:link w:val="Heading30"/>
    <w:rsid w:val="00B351EF"/>
    <w:rPr>
      <w:sz w:val="16"/>
      <w:szCs w:val="16"/>
      <w:shd w:val="clear" w:color="auto" w:fill="FFFFFF"/>
    </w:rPr>
  </w:style>
  <w:style w:type="paragraph" w:customStyle="1" w:styleId="Heading20">
    <w:name w:val="Heading #2"/>
    <w:basedOn w:val="Normal"/>
    <w:link w:val="Heading2"/>
    <w:rsid w:val="00B351EF"/>
    <w:pPr>
      <w:widowControl w:val="0"/>
      <w:shd w:val="clear" w:color="auto" w:fill="FFFFFF"/>
      <w:spacing w:before="120" w:after="120" w:line="0" w:lineRule="atLeast"/>
      <w:ind w:hanging="180"/>
      <w:outlineLvl w:val="1"/>
    </w:pPr>
    <w:rPr>
      <w:sz w:val="26"/>
      <w:szCs w:val="26"/>
    </w:rPr>
  </w:style>
  <w:style w:type="paragraph" w:customStyle="1" w:styleId="Heading30">
    <w:name w:val="Heading #3"/>
    <w:basedOn w:val="Normal"/>
    <w:link w:val="Heading3"/>
    <w:rsid w:val="00B351EF"/>
    <w:pPr>
      <w:widowControl w:val="0"/>
      <w:shd w:val="clear" w:color="auto" w:fill="FFFFFF"/>
      <w:spacing w:before="120" w:line="226" w:lineRule="exact"/>
      <w:ind w:hanging="180"/>
      <w:outlineLvl w:val="2"/>
    </w:pPr>
    <w:rPr>
      <w:sz w:val="16"/>
      <w:szCs w:val="16"/>
    </w:rPr>
  </w:style>
  <w:style w:type="character" w:customStyle="1" w:styleId="Heading4">
    <w:name w:val="Heading #4_"/>
    <w:basedOn w:val="DefaultParagraphFont"/>
    <w:link w:val="Heading40"/>
    <w:rsid w:val="0000687A"/>
    <w:rPr>
      <w:sz w:val="16"/>
      <w:szCs w:val="16"/>
      <w:shd w:val="clear" w:color="auto" w:fill="FFFFFF"/>
    </w:rPr>
  </w:style>
  <w:style w:type="paragraph" w:customStyle="1" w:styleId="Heading40">
    <w:name w:val="Heading #4"/>
    <w:basedOn w:val="Normal"/>
    <w:link w:val="Heading4"/>
    <w:rsid w:val="0000687A"/>
    <w:pPr>
      <w:widowControl w:val="0"/>
      <w:shd w:val="clear" w:color="auto" w:fill="FFFFFF"/>
      <w:spacing w:before="60" w:line="0" w:lineRule="atLeast"/>
      <w:ind w:hanging="280"/>
      <w:outlineLvl w:val="3"/>
    </w:pPr>
    <w:rPr>
      <w:sz w:val="16"/>
      <w:szCs w:val="16"/>
    </w:rPr>
  </w:style>
  <w:style w:type="character" w:customStyle="1" w:styleId="Bodytext3">
    <w:name w:val="Body text (3)_"/>
    <w:basedOn w:val="DefaultParagraphFont"/>
    <w:link w:val="Bodytext30"/>
    <w:rsid w:val="0000687A"/>
    <w:rPr>
      <w:sz w:val="17"/>
      <w:szCs w:val="17"/>
      <w:shd w:val="clear" w:color="auto" w:fill="FFFFFF"/>
    </w:rPr>
  </w:style>
  <w:style w:type="paragraph" w:customStyle="1" w:styleId="Bodytext30">
    <w:name w:val="Body text (3)"/>
    <w:basedOn w:val="Normal"/>
    <w:link w:val="Bodytext3"/>
    <w:rsid w:val="0000687A"/>
    <w:pPr>
      <w:widowControl w:val="0"/>
      <w:shd w:val="clear" w:color="auto" w:fill="FFFFFF"/>
      <w:spacing w:line="0" w:lineRule="atLeast"/>
    </w:pPr>
    <w:rPr>
      <w:sz w:val="17"/>
      <w:szCs w:val="17"/>
    </w:rPr>
  </w:style>
  <w:style w:type="character" w:customStyle="1" w:styleId="Heading222pt">
    <w:name w:val="Heading #2 + 22 pt"/>
    <w:aliases w:val="Not Bold,Scaling 20%"/>
    <w:basedOn w:val="Heading2"/>
    <w:rsid w:val="000F6399"/>
    <w:rPr>
      <w:rFonts w:ascii="Times New Roman" w:eastAsia="Times New Roman" w:hAnsi="Times New Roman" w:cs="Times New Roman"/>
      <w:b/>
      <w:bCs/>
      <w:color w:val="000000"/>
      <w:spacing w:val="0"/>
      <w:w w:val="20"/>
      <w:position w:val="0"/>
      <w:sz w:val="44"/>
      <w:szCs w:val="44"/>
      <w:shd w:val="clear" w:color="auto" w:fill="FFFFFF"/>
      <w:lang w:val="en-US"/>
    </w:rPr>
  </w:style>
  <w:style w:type="character" w:customStyle="1" w:styleId="Bodytext75pt">
    <w:name w:val="Body text + 7.5 pt"/>
    <w:aliases w:val="Italic,Heading #3 + 10.5 pt,Scaling 60%"/>
    <w:basedOn w:val="Bodytext"/>
    <w:rsid w:val="00E4074E"/>
    <w:rPr>
      <w:rFonts w:ascii="Arial" w:eastAsia="Arial" w:hAnsi="Arial" w:cs="Arial"/>
      <w:b w:val="0"/>
      <w:bCs w:val="0"/>
      <w:i/>
      <w:iCs/>
      <w:smallCaps w:val="0"/>
      <w:strike w:val="0"/>
      <w:color w:val="000000"/>
      <w:spacing w:val="0"/>
      <w:w w:val="100"/>
      <w:position w:val="0"/>
      <w:sz w:val="15"/>
      <w:szCs w:val="15"/>
      <w:u w:val="none"/>
      <w:shd w:val="clear" w:color="auto" w:fill="FFFFFF"/>
      <w:lang w:val="en-US"/>
    </w:rPr>
  </w:style>
  <w:style w:type="character" w:customStyle="1" w:styleId="Bodytext14pt">
    <w:name w:val="Body text + 14 pt"/>
    <w:aliases w:val="Scaling 300%"/>
    <w:basedOn w:val="Bodytext"/>
    <w:rsid w:val="00E4074E"/>
    <w:rPr>
      <w:rFonts w:ascii="Arial" w:eastAsia="Arial" w:hAnsi="Arial" w:cs="Arial"/>
      <w:b w:val="0"/>
      <w:bCs w:val="0"/>
      <w:i w:val="0"/>
      <w:iCs w:val="0"/>
      <w:smallCaps w:val="0"/>
      <w:strike w:val="0"/>
      <w:color w:val="000000"/>
      <w:spacing w:val="0"/>
      <w:w w:val="300"/>
      <w:position w:val="0"/>
      <w:sz w:val="28"/>
      <w:szCs w:val="28"/>
      <w:u w:val="none"/>
      <w:shd w:val="clear" w:color="auto" w:fill="FFFFFF"/>
      <w:lang w:val="en-US"/>
    </w:rPr>
  </w:style>
  <w:style w:type="character" w:customStyle="1" w:styleId="Bodytext38pt">
    <w:name w:val="Body text (3) + 8 pt"/>
    <w:aliases w:val="Not Italic"/>
    <w:basedOn w:val="Bodytext3"/>
    <w:rsid w:val="00E4074E"/>
    <w:rPr>
      <w:rFonts w:ascii="Arial" w:eastAsia="Arial" w:hAnsi="Arial" w:cs="Arial"/>
      <w:b w:val="0"/>
      <w:bCs w:val="0"/>
      <w:i/>
      <w:iCs/>
      <w:smallCaps w:val="0"/>
      <w:strike w:val="0"/>
      <w:color w:val="000000"/>
      <w:spacing w:val="0"/>
      <w:w w:val="100"/>
      <w:position w:val="0"/>
      <w:sz w:val="16"/>
      <w:szCs w:val="16"/>
      <w:u w:val="none"/>
      <w:shd w:val="clear" w:color="auto" w:fill="FFFFFF"/>
      <w:lang w:val="en-US"/>
    </w:rPr>
  </w:style>
  <w:style w:type="paragraph" w:customStyle="1" w:styleId="md-content-block">
    <w:name w:val="md-content-block"/>
    <w:basedOn w:val="Normal"/>
    <w:rsid w:val="001D3609"/>
    <w:pPr>
      <w:spacing w:before="100" w:beforeAutospacing="1" w:after="100" w:afterAutospacing="1"/>
    </w:pPr>
    <w:rPr>
      <w:rFonts w:ascii="Times" w:hAnsi="Times"/>
      <w:sz w:val="20"/>
      <w:szCs w:val="20"/>
      <w:lang w:val="en-AU"/>
    </w:rPr>
  </w:style>
  <w:style w:type="character" w:styleId="Strong">
    <w:name w:val="Strong"/>
    <w:basedOn w:val="DefaultParagraphFont"/>
    <w:uiPriority w:val="22"/>
    <w:qFormat/>
    <w:rsid w:val="001D3609"/>
    <w:rPr>
      <w:b/>
      <w:bCs/>
    </w:rPr>
  </w:style>
  <w:style w:type="character" w:customStyle="1" w:styleId="srtitle">
    <w:name w:val="srtitle"/>
    <w:basedOn w:val="DefaultParagraphFont"/>
    <w:rsid w:val="001D3609"/>
  </w:style>
  <w:style w:type="character" w:styleId="Hyperlink">
    <w:name w:val="Hyperlink"/>
    <w:basedOn w:val="DefaultParagraphFont"/>
    <w:uiPriority w:val="99"/>
    <w:unhideWhenUsed/>
    <w:rsid w:val="001D3609"/>
    <w:rPr>
      <w:color w:val="0000FF"/>
      <w:u w:val="single"/>
    </w:rPr>
  </w:style>
  <w:style w:type="character" w:styleId="Emphasis">
    <w:name w:val="Emphasis"/>
    <w:basedOn w:val="DefaultParagraphFont"/>
    <w:uiPriority w:val="20"/>
    <w:qFormat/>
    <w:rsid w:val="001D3609"/>
    <w:rPr>
      <w:i/>
      <w:iCs/>
    </w:rPr>
  </w:style>
  <w:style w:type="table" w:styleId="LightShading">
    <w:name w:val="Light Shading"/>
    <w:basedOn w:val="TableNormal"/>
    <w:uiPriority w:val="60"/>
    <w:rsid w:val="00CF5C6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CF5C6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3">
    <w:name w:val="Medium Grid 1 Accent 3"/>
    <w:basedOn w:val="TableNormal"/>
    <w:uiPriority w:val="67"/>
    <w:rsid w:val="00CF5C6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CF5C6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1936B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936B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1936B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1">
    <w:name w:val="Light Grid Accent 1"/>
    <w:basedOn w:val="TableNormal"/>
    <w:uiPriority w:val="62"/>
    <w:rsid w:val="001936B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1B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1BBC"/>
    <w:pPr>
      <w:ind w:left="720"/>
      <w:contextualSpacing/>
    </w:pPr>
  </w:style>
  <w:style w:type="table" w:styleId="TableGrid">
    <w:name w:val="Table Grid"/>
    <w:basedOn w:val="TableNormal"/>
    <w:uiPriority w:val="59"/>
    <w:rsid w:val="00E20B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378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7812"/>
    <w:rPr>
      <w:rFonts w:ascii="Lucida Grande" w:hAnsi="Lucida Grande" w:cs="Lucida Grande"/>
      <w:sz w:val="18"/>
      <w:szCs w:val="18"/>
    </w:rPr>
  </w:style>
  <w:style w:type="character" w:customStyle="1" w:styleId="Bodytext2Exact">
    <w:name w:val="Body text (2) Exact"/>
    <w:basedOn w:val="DefaultParagraphFont"/>
    <w:link w:val="Bodytext2"/>
    <w:rsid w:val="00347787"/>
    <w:rPr>
      <w:spacing w:val="-10"/>
      <w:sz w:val="8"/>
      <w:szCs w:val="8"/>
      <w:shd w:val="clear" w:color="auto" w:fill="FFFFFF"/>
    </w:rPr>
  </w:style>
  <w:style w:type="character" w:customStyle="1" w:styleId="Heading1">
    <w:name w:val="Heading #1_"/>
    <w:basedOn w:val="DefaultParagraphFont"/>
    <w:link w:val="Heading10"/>
    <w:rsid w:val="00347787"/>
    <w:rPr>
      <w:sz w:val="26"/>
      <w:szCs w:val="26"/>
      <w:shd w:val="clear" w:color="auto" w:fill="FFFFFF"/>
    </w:rPr>
  </w:style>
  <w:style w:type="character" w:customStyle="1" w:styleId="Bodytext">
    <w:name w:val="Body text_"/>
    <w:basedOn w:val="DefaultParagraphFont"/>
    <w:link w:val="Bodytext0"/>
    <w:rsid w:val="00347787"/>
    <w:rPr>
      <w:sz w:val="17"/>
      <w:szCs w:val="17"/>
      <w:shd w:val="clear" w:color="auto" w:fill="FFFFFF"/>
    </w:rPr>
  </w:style>
  <w:style w:type="paragraph" w:customStyle="1" w:styleId="Bodytext2">
    <w:name w:val="Body text (2)"/>
    <w:basedOn w:val="Normal"/>
    <w:link w:val="Bodytext2Exact"/>
    <w:rsid w:val="00347787"/>
    <w:pPr>
      <w:widowControl w:val="0"/>
      <w:shd w:val="clear" w:color="auto" w:fill="FFFFFF"/>
      <w:spacing w:line="0" w:lineRule="atLeast"/>
    </w:pPr>
    <w:rPr>
      <w:spacing w:val="-10"/>
      <w:sz w:val="8"/>
      <w:szCs w:val="8"/>
    </w:rPr>
  </w:style>
  <w:style w:type="paragraph" w:customStyle="1" w:styleId="Heading10">
    <w:name w:val="Heading #1"/>
    <w:basedOn w:val="Normal"/>
    <w:link w:val="Heading1"/>
    <w:rsid w:val="00347787"/>
    <w:pPr>
      <w:widowControl w:val="0"/>
      <w:shd w:val="clear" w:color="auto" w:fill="FFFFFF"/>
      <w:spacing w:after="60" w:line="0" w:lineRule="atLeast"/>
      <w:ind w:hanging="260"/>
      <w:outlineLvl w:val="0"/>
    </w:pPr>
    <w:rPr>
      <w:sz w:val="26"/>
      <w:szCs w:val="26"/>
    </w:rPr>
  </w:style>
  <w:style w:type="paragraph" w:customStyle="1" w:styleId="Bodytext0">
    <w:name w:val="Body text"/>
    <w:basedOn w:val="Normal"/>
    <w:link w:val="Bodytext"/>
    <w:rsid w:val="00347787"/>
    <w:pPr>
      <w:widowControl w:val="0"/>
      <w:shd w:val="clear" w:color="auto" w:fill="FFFFFF"/>
      <w:spacing w:before="60" w:after="60" w:line="0" w:lineRule="atLeast"/>
      <w:ind w:hanging="260"/>
    </w:pPr>
    <w:rPr>
      <w:sz w:val="17"/>
      <w:szCs w:val="17"/>
    </w:rPr>
  </w:style>
  <w:style w:type="character" w:customStyle="1" w:styleId="Heading2">
    <w:name w:val="Heading #2_"/>
    <w:basedOn w:val="DefaultParagraphFont"/>
    <w:link w:val="Heading20"/>
    <w:rsid w:val="00B351EF"/>
    <w:rPr>
      <w:sz w:val="26"/>
      <w:szCs w:val="26"/>
      <w:shd w:val="clear" w:color="auto" w:fill="FFFFFF"/>
    </w:rPr>
  </w:style>
  <w:style w:type="character" w:customStyle="1" w:styleId="Heading3">
    <w:name w:val="Heading #3_"/>
    <w:basedOn w:val="DefaultParagraphFont"/>
    <w:link w:val="Heading30"/>
    <w:rsid w:val="00B351EF"/>
    <w:rPr>
      <w:sz w:val="16"/>
      <w:szCs w:val="16"/>
      <w:shd w:val="clear" w:color="auto" w:fill="FFFFFF"/>
    </w:rPr>
  </w:style>
  <w:style w:type="paragraph" w:customStyle="1" w:styleId="Heading20">
    <w:name w:val="Heading #2"/>
    <w:basedOn w:val="Normal"/>
    <w:link w:val="Heading2"/>
    <w:rsid w:val="00B351EF"/>
    <w:pPr>
      <w:widowControl w:val="0"/>
      <w:shd w:val="clear" w:color="auto" w:fill="FFFFFF"/>
      <w:spacing w:before="120" w:after="120" w:line="0" w:lineRule="atLeast"/>
      <w:ind w:hanging="180"/>
      <w:outlineLvl w:val="1"/>
    </w:pPr>
    <w:rPr>
      <w:sz w:val="26"/>
      <w:szCs w:val="26"/>
    </w:rPr>
  </w:style>
  <w:style w:type="paragraph" w:customStyle="1" w:styleId="Heading30">
    <w:name w:val="Heading #3"/>
    <w:basedOn w:val="Normal"/>
    <w:link w:val="Heading3"/>
    <w:rsid w:val="00B351EF"/>
    <w:pPr>
      <w:widowControl w:val="0"/>
      <w:shd w:val="clear" w:color="auto" w:fill="FFFFFF"/>
      <w:spacing w:before="120" w:line="226" w:lineRule="exact"/>
      <w:ind w:hanging="180"/>
      <w:outlineLvl w:val="2"/>
    </w:pPr>
    <w:rPr>
      <w:sz w:val="16"/>
      <w:szCs w:val="16"/>
    </w:rPr>
  </w:style>
  <w:style w:type="character" w:customStyle="1" w:styleId="Heading4">
    <w:name w:val="Heading #4_"/>
    <w:basedOn w:val="DefaultParagraphFont"/>
    <w:link w:val="Heading40"/>
    <w:rsid w:val="0000687A"/>
    <w:rPr>
      <w:sz w:val="16"/>
      <w:szCs w:val="16"/>
      <w:shd w:val="clear" w:color="auto" w:fill="FFFFFF"/>
    </w:rPr>
  </w:style>
  <w:style w:type="paragraph" w:customStyle="1" w:styleId="Heading40">
    <w:name w:val="Heading #4"/>
    <w:basedOn w:val="Normal"/>
    <w:link w:val="Heading4"/>
    <w:rsid w:val="0000687A"/>
    <w:pPr>
      <w:widowControl w:val="0"/>
      <w:shd w:val="clear" w:color="auto" w:fill="FFFFFF"/>
      <w:spacing w:before="60" w:line="0" w:lineRule="atLeast"/>
      <w:ind w:hanging="280"/>
      <w:outlineLvl w:val="3"/>
    </w:pPr>
    <w:rPr>
      <w:sz w:val="16"/>
      <w:szCs w:val="16"/>
    </w:rPr>
  </w:style>
  <w:style w:type="character" w:customStyle="1" w:styleId="Bodytext3">
    <w:name w:val="Body text (3)_"/>
    <w:basedOn w:val="DefaultParagraphFont"/>
    <w:link w:val="Bodytext30"/>
    <w:rsid w:val="0000687A"/>
    <w:rPr>
      <w:sz w:val="17"/>
      <w:szCs w:val="17"/>
      <w:shd w:val="clear" w:color="auto" w:fill="FFFFFF"/>
    </w:rPr>
  </w:style>
  <w:style w:type="paragraph" w:customStyle="1" w:styleId="Bodytext30">
    <w:name w:val="Body text (3)"/>
    <w:basedOn w:val="Normal"/>
    <w:link w:val="Bodytext3"/>
    <w:rsid w:val="0000687A"/>
    <w:pPr>
      <w:widowControl w:val="0"/>
      <w:shd w:val="clear" w:color="auto" w:fill="FFFFFF"/>
      <w:spacing w:line="0" w:lineRule="atLeast"/>
    </w:pPr>
    <w:rPr>
      <w:sz w:val="17"/>
      <w:szCs w:val="17"/>
    </w:rPr>
  </w:style>
  <w:style w:type="character" w:customStyle="1" w:styleId="Heading222pt">
    <w:name w:val="Heading #2 + 22 pt"/>
    <w:aliases w:val="Not Bold,Scaling 20%"/>
    <w:basedOn w:val="Heading2"/>
    <w:rsid w:val="000F6399"/>
    <w:rPr>
      <w:rFonts w:ascii="Times New Roman" w:eastAsia="Times New Roman" w:hAnsi="Times New Roman" w:cs="Times New Roman"/>
      <w:b/>
      <w:bCs/>
      <w:color w:val="000000"/>
      <w:spacing w:val="0"/>
      <w:w w:val="20"/>
      <w:position w:val="0"/>
      <w:sz w:val="44"/>
      <w:szCs w:val="44"/>
      <w:shd w:val="clear" w:color="auto" w:fill="FFFFFF"/>
      <w:lang w:val="en-US"/>
    </w:rPr>
  </w:style>
  <w:style w:type="character" w:customStyle="1" w:styleId="Bodytext75pt">
    <w:name w:val="Body text + 7.5 pt"/>
    <w:aliases w:val="Italic,Heading #3 + 10.5 pt,Scaling 60%"/>
    <w:basedOn w:val="Bodytext"/>
    <w:rsid w:val="00E4074E"/>
    <w:rPr>
      <w:rFonts w:ascii="Arial" w:eastAsia="Arial" w:hAnsi="Arial" w:cs="Arial"/>
      <w:b w:val="0"/>
      <w:bCs w:val="0"/>
      <w:i/>
      <w:iCs/>
      <w:smallCaps w:val="0"/>
      <w:strike w:val="0"/>
      <w:color w:val="000000"/>
      <w:spacing w:val="0"/>
      <w:w w:val="100"/>
      <w:position w:val="0"/>
      <w:sz w:val="15"/>
      <w:szCs w:val="15"/>
      <w:u w:val="none"/>
      <w:shd w:val="clear" w:color="auto" w:fill="FFFFFF"/>
      <w:lang w:val="en-US"/>
    </w:rPr>
  </w:style>
  <w:style w:type="character" w:customStyle="1" w:styleId="Bodytext14pt">
    <w:name w:val="Body text + 14 pt"/>
    <w:aliases w:val="Scaling 300%"/>
    <w:basedOn w:val="Bodytext"/>
    <w:rsid w:val="00E4074E"/>
    <w:rPr>
      <w:rFonts w:ascii="Arial" w:eastAsia="Arial" w:hAnsi="Arial" w:cs="Arial"/>
      <w:b w:val="0"/>
      <w:bCs w:val="0"/>
      <w:i w:val="0"/>
      <w:iCs w:val="0"/>
      <w:smallCaps w:val="0"/>
      <w:strike w:val="0"/>
      <w:color w:val="000000"/>
      <w:spacing w:val="0"/>
      <w:w w:val="300"/>
      <w:position w:val="0"/>
      <w:sz w:val="28"/>
      <w:szCs w:val="28"/>
      <w:u w:val="none"/>
      <w:shd w:val="clear" w:color="auto" w:fill="FFFFFF"/>
      <w:lang w:val="en-US"/>
    </w:rPr>
  </w:style>
  <w:style w:type="character" w:customStyle="1" w:styleId="Bodytext38pt">
    <w:name w:val="Body text (3) + 8 pt"/>
    <w:aliases w:val="Not Italic"/>
    <w:basedOn w:val="Bodytext3"/>
    <w:rsid w:val="00E4074E"/>
    <w:rPr>
      <w:rFonts w:ascii="Arial" w:eastAsia="Arial" w:hAnsi="Arial" w:cs="Arial"/>
      <w:b w:val="0"/>
      <w:bCs w:val="0"/>
      <w:i/>
      <w:iCs/>
      <w:smallCaps w:val="0"/>
      <w:strike w:val="0"/>
      <w:color w:val="000000"/>
      <w:spacing w:val="0"/>
      <w:w w:val="100"/>
      <w:position w:val="0"/>
      <w:sz w:val="16"/>
      <w:szCs w:val="16"/>
      <w:u w:val="none"/>
      <w:shd w:val="clear" w:color="auto" w:fill="FFFFFF"/>
      <w:lang w:val="en-US"/>
    </w:rPr>
  </w:style>
  <w:style w:type="paragraph" w:customStyle="1" w:styleId="md-content-block">
    <w:name w:val="md-content-block"/>
    <w:basedOn w:val="Normal"/>
    <w:rsid w:val="001D3609"/>
    <w:pPr>
      <w:spacing w:before="100" w:beforeAutospacing="1" w:after="100" w:afterAutospacing="1"/>
    </w:pPr>
    <w:rPr>
      <w:rFonts w:ascii="Times" w:hAnsi="Times"/>
      <w:sz w:val="20"/>
      <w:szCs w:val="20"/>
      <w:lang w:val="en-AU"/>
    </w:rPr>
  </w:style>
  <w:style w:type="character" w:styleId="Strong">
    <w:name w:val="Strong"/>
    <w:basedOn w:val="DefaultParagraphFont"/>
    <w:uiPriority w:val="22"/>
    <w:qFormat/>
    <w:rsid w:val="001D3609"/>
    <w:rPr>
      <w:b/>
      <w:bCs/>
    </w:rPr>
  </w:style>
  <w:style w:type="character" w:customStyle="1" w:styleId="srtitle">
    <w:name w:val="srtitle"/>
    <w:basedOn w:val="DefaultParagraphFont"/>
    <w:rsid w:val="001D3609"/>
  </w:style>
  <w:style w:type="character" w:styleId="Hyperlink">
    <w:name w:val="Hyperlink"/>
    <w:basedOn w:val="DefaultParagraphFont"/>
    <w:uiPriority w:val="99"/>
    <w:unhideWhenUsed/>
    <w:rsid w:val="001D3609"/>
    <w:rPr>
      <w:color w:val="0000FF"/>
      <w:u w:val="single"/>
    </w:rPr>
  </w:style>
  <w:style w:type="character" w:styleId="Emphasis">
    <w:name w:val="Emphasis"/>
    <w:basedOn w:val="DefaultParagraphFont"/>
    <w:uiPriority w:val="20"/>
    <w:qFormat/>
    <w:rsid w:val="001D3609"/>
    <w:rPr>
      <w:i/>
      <w:iCs/>
    </w:rPr>
  </w:style>
  <w:style w:type="table" w:styleId="LightShading">
    <w:name w:val="Light Shading"/>
    <w:basedOn w:val="TableNormal"/>
    <w:uiPriority w:val="60"/>
    <w:rsid w:val="00CF5C6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5">
    <w:name w:val="Light List Accent 5"/>
    <w:basedOn w:val="TableNormal"/>
    <w:uiPriority w:val="61"/>
    <w:rsid w:val="00CF5C6D"/>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Grid1-Accent3">
    <w:name w:val="Medium Grid 1 Accent 3"/>
    <w:basedOn w:val="TableNormal"/>
    <w:uiPriority w:val="67"/>
    <w:rsid w:val="00CF5C6D"/>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5">
    <w:name w:val="Medium Grid 2 Accent 5"/>
    <w:basedOn w:val="TableNormal"/>
    <w:uiPriority w:val="68"/>
    <w:rsid w:val="00CF5C6D"/>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1936B1"/>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1936B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6">
    <w:name w:val="Light Grid Accent 6"/>
    <w:basedOn w:val="TableNormal"/>
    <w:uiPriority w:val="62"/>
    <w:rsid w:val="001936B1"/>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1">
    <w:name w:val="Light Grid Accent 1"/>
    <w:basedOn w:val="TableNormal"/>
    <w:uiPriority w:val="62"/>
    <w:rsid w:val="001936B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861082">
      <w:bodyDiv w:val="1"/>
      <w:marLeft w:val="0"/>
      <w:marRight w:val="0"/>
      <w:marTop w:val="0"/>
      <w:marBottom w:val="0"/>
      <w:divBdr>
        <w:top w:val="none" w:sz="0" w:space="0" w:color="auto"/>
        <w:left w:val="none" w:sz="0" w:space="0" w:color="auto"/>
        <w:bottom w:val="none" w:sz="0" w:space="0" w:color="auto"/>
        <w:right w:val="none" w:sz="0" w:space="0" w:color="auto"/>
      </w:divBdr>
    </w:div>
    <w:div w:id="159469275">
      <w:bodyDiv w:val="1"/>
      <w:marLeft w:val="0"/>
      <w:marRight w:val="0"/>
      <w:marTop w:val="0"/>
      <w:marBottom w:val="0"/>
      <w:divBdr>
        <w:top w:val="none" w:sz="0" w:space="0" w:color="auto"/>
        <w:left w:val="none" w:sz="0" w:space="0" w:color="auto"/>
        <w:bottom w:val="none" w:sz="0" w:space="0" w:color="auto"/>
        <w:right w:val="none" w:sz="0" w:space="0" w:color="auto"/>
      </w:divBdr>
    </w:div>
    <w:div w:id="1220551730">
      <w:bodyDiv w:val="1"/>
      <w:marLeft w:val="0"/>
      <w:marRight w:val="0"/>
      <w:marTop w:val="0"/>
      <w:marBottom w:val="0"/>
      <w:divBdr>
        <w:top w:val="none" w:sz="0" w:space="0" w:color="auto"/>
        <w:left w:val="none" w:sz="0" w:space="0" w:color="auto"/>
        <w:bottom w:val="none" w:sz="0" w:space="0" w:color="auto"/>
        <w:right w:val="none" w:sz="0" w:space="0" w:color="auto"/>
      </w:divBdr>
    </w:div>
    <w:div w:id="1282497629">
      <w:bodyDiv w:val="1"/>
      <w:marLeft w:val="0"/>
      <w:marRight w:val="0"/>
      <w:marTop w:val="0"/>
      <w:marBottom w:val="0"/>
      <w:divBdr>
        <w:top w:val="none" w:sz="0" w:space="0" w:color="auto"/>
        <w:left w:val="none" w:sz="0" w:space="0" w:color="auto"/>
        <w:bottom w:val="none" w:sz="0" w:space="0" w:color="auto"/>
        <w:right w:val="none" w:sz="0" w:space="0" w:color="auto"/>
      </w:divBdr>
    </w:div>
    <w:div w:id="17805601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event/Holocaust" TargetMode="External"/><Relationship Id="rId14" Type="http://schemas.openxmlformats.org/officeDocument/2006/relationships/hyperlink" Target="https://www.britannica.com/art/comic-strip" TargetMode="External"/><Relationship Id="rId15" Type="http://schemas.openxmlformats.org/officeDocument/2006/relationships/hyperlink" Target="https://www.britannica.com/place/United-States" TargetMode="External"/><Relationship Id="rId16" Type="http://schemas.openxmlformats.org/officeDocument/2006/relationships/hyperlink" Target="https://www.britannica.com/place/Queens-New-York" TargetMode="External"/><Relationship Id="rId17" Type="http://schemas.openxmlformats.org/officeDocument/2006/relationships/hyperlink" Target="https://www.britannica.com/topic/magazine-publishing" TargetMode="External"/><Relationship Id="rId18" Type="http://schemas.openxmlformats.org/officeDocument/2006/relationships/hyperlink" Target="https://www.britannica.com/topic/State-University-of-New-York" TargetMode="External"/><Relationship Id="rId19" Type="http://schemas.openxmlformats.org/officeDocument/2006/relationships/hyperlink" Target="https://www.merriam-webster.com/dictionary/alternative" TargetMode="External"/><Relationship Id="rId63" Type="http://schemas.openxmlformats.org/officeDocument/2006/relationships/hyperlink" Target="https://www.britannica.com/place/Indiana-state" TargetMode="External"/><Relationship Id="rId64" Type="http://schemas.openxmlformats.org/officeDocument/2006/relationships/hyperlink" Target="https://www.britannica.com/topic/Indiana-University" TargetMode="External"/><Relationship Id="rId65" Type="http://schemas.openxmlformats.org/officeDocument/2006/relationships/hyperlink" Target="https://www.britannica.com/place/Fort-Wayne" TargetMode="External"/><Relationship Id="rId66" Type="http://schemas.openxmlformats.org/officeDocument/2006/relationships/hyperlink" Target="https://www.britannica.com/art/fiction-literature" TargetMode="External"/><Relationship Id="rId67" Type="http://schemas.openxmlformats.org/officeDocument/2006/relationships/hyperlink" Target="https://www.merriam-webster.com/dictionary/oeuvre" TargetMode="External"/><Relationship Id="rId68" Type="http://schemas.openxmlformats.org/officeDocument/2006/relationships/hyperlink" Target="https://www.merriam-webster.com/dictionary/meticulous" TargetMode="External"/><Relationship Id="rId69" Type="http://schemas.openxmlformats.org/officeDocument/2006/relationships/hyperlink" Target="https://www.britannica.com/art/novel" TargetMode="External"/><Relationship Id="rId50" Type="http://schemas.openxmlformats.org/officeDocument/2006/relationships/hyperlink" Target="http://www.history.ucsb.edu/faculty/marcuse/classes/33d/33dTexts/maus/MausResources.htm" TargetMode="External"/><Relationship Id="rId51" Type="http://schemas.openxmlformats.org/officeDocument/2006/relationships/hyperlink" Target="https://www.britannica.com/place/Saskatchewan" TargetMode="External"/><Relationship Id="rId52" Type="http://schemas.openxmlformats.org/officeDocument/2006/relationships/hyperlink" Target="https://www.britannica.com/place/Canada" TargetMode="External"/><Relationship Id="rId53" Type="http://schemas.openxmlformats.org/officeDocument/2006/relationships/hyperlink" Target="https://www.britannica.com/place/Windsor-Ontario" TargetMode="External"/><Relationship Id="rId54" Type="http://schemas.openxmlformats.org/officeDocument/2006/relationships/hyperlink" Target="https://www.britannica.com/place/Ontario-province" TargetMode="External"/><Relationship Id="rId55" Type="http://schemas.openxmlformats.org/officeDocument/2006/relationships/hyperlink" Target="https://www.britannica.com/art/short-story" TargetMode="External"/><Relationship Id="rId56" Type="http://schemas.openxmlformats.org/officeDocument/2006/relationships/hyperlink" Target="https://www.britannica.com/art/genre-literature" TargetMode="External"/><Relationship Id="rId57" Type="http://schemas.openxmlformats.org/officeDocument/2006/relationships/hyperlink" Target="https://www.britannica.com/place/Cape-Breton-Island" TargetMode="External"/><Relationship Id="rId58" Type="http://schemas.openxmlformats.org/officeDocument/2006/relationships/hyperlink" Target="https://www.britannica.com/place/Nova-Scotia" TargetMode="External"/><Relationship Id="rId59" Type="http://schemas.openxmlformats.org/officeDocument/2006/relationships/hyperlink" Target="https://www.britannica.com/topic/normal-school" TargetMode="External"/><Relationship Id="rId40" Type="http://schemas.openxmlformats.org/officeDocument/2006/relationships/hyperlink" Target="https://www.britannica.com/biography/Art-Spiegelman" TargetMode="External"/><Relationship Id="rId41" Type="http://schemas.openxmlformats.org/officeDocument/2006/relationships/hyperlink" Target="http://thecompletemaus.weebly.com/index.html" TargetMode="External"/><Relationship Id="rId42" Type="http://schemas.openxmlformats.org/officeDocument/2006/relationships/hyperlink" Target="https://www.shmoop.com/maus/summary.html" TargetMode="External"/><Relationship Id="rId43" Type="http://schemas.openxmlformats.org/officeDocument/2006/relationships/hyperlink" Target="http://www.gradesaver.com/maus/study-guide/summary" TargetMode="External"/><Relationship Id="rId44" Type="http://schemas.openxmlformats.org/officeDocument/2006/relationships/hyperlink" Target="https://www.youtube.com/watch?v=lAvUD2a_kT8" TargetMode="External"/><Relationship Id="rId45" Type="http://schemas.openxmlformats.org/officeDocument/2006/relationships/hyperlink" Target="http://englishtutorlessons.com.au/complete-maus-art-spiegelman-brief-synopsis-vce-year-12-english/" TargetMode="External"/><Relationship Id="rId46" Type="http://schemas.openxmlformats.org/officeDocument/2006/relationships/hyperlink" Target="https://www.insightpublications.com.au/pdf_preview/TG_Preview_The_Complete_Maus.pdf" TargetMode="External"/><Relationship Id="rId47" Type="http://schemas.openxmlformats.org/officeDocument/2006/relationships/hyperlink" Target="https://cdn.penguin.com.au/480/document/The%20Complete%20Maus.pdf" TargetMode="External"/><Relationship Id="rId48" Type="http://schemas.openxmlformats.org/officeDocument/2006/relationships/hyperlink" Target="https://learn.stleonards.vic.edu.au/ibenglanglit/files/2013/10/The-Complete-Maus-VATE-Inside-Stories-2014-PDF.pdf" TargetMode="External"/><Relationship Id="rId49" Type="http://schemas.openxmlformats.org/officeDocument/2006/relationships/hyperlink" Target="http://www.smh.com.au/national/education/many-layers-of-maus-20140206-325l2.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hyperlink" Target="https://www.merriam-webster.com/dictionary/legacy" TargetMode="External"/><Relationship Id="rId31" Type="http://schemas.openxmlformats.org/officeDocument/2006/relationships/hyperlink" Target="https://www.britannica.com/topic/Pulitzer-Prize" TargetMode="External"/><Relationship Id="rId32" Type="http://schemas.openxmlformats.org/officeDocument/2006/relationships/hyperlink" Target="https://www.britannica.com/place/New-York-City" TargetMode="External"/><Relationship Id="rId33" Type="http://schemas.openxmlformats.org/officeDocument/2006/relationships/hyperlink" Target="https://www.britannica.com/topic/Museum-of-Modern-Art-museum-New-York-City" TargetMode="External"/><Relationship Id="rId34" Type="http://schemas.openxmlformats.org/officeDocument/2006/relationships/hyperlink" Target="https://www.britannica.com/topic/best-seller" TargetMode="External"/><Relationship Id="rId35" Type="http://schemas.openxmlformats.org/officeDocument/2006/relationships/hyperlink" Target="https://www.britannica.com/biography/Neil-Gaiman" TargetMode="External"/><Relationship Id="rId36" Type="http://schemas.openxmlformats.org/officeDocument/2006/relationships/hyperlink" Target="https://www.britannica.com/biography/Maurice-Sendak" TargetMode="External"/><Relationship Id="rId37" Type="http://schemas.openxmlformats.org/officeDocument/2006/relationships/hyperlink" Target="https://www.britannica.com/biography/Daniel-Handler" TargetMode="External"/><Relationship Id="rId38" Type="http://schemas.openxmlformats.org/officeDocument/2006/relationships/hyperlink" Target="https://www.britannica.com/biography/David-Sedaris" TargetMode="External"/><Relationship Id="rId39" Type="http://schemas.openxmlformats.org/officeDocument/2006/relationships/hyperlink" Target="https://www.britannica.com/event/September-11-attacks" TargetMode="External"/><Relationship Id="rId80" Type="http://schemas.openxmlformats.org/officeDocument/2006/relationships/image" Target="media/image12.jpeg"/><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hyperlink" Target="https://www.britannica.com/topic/Scot" TargetMode="External"/><Relationship Id="rId71" Type="http://schemas.openxmlformats.org/officeDocument/2006/relationships/hyperlink" Target="https://www.britannica.com/topic/International-Dublin-Literary-Award" TargetMode="External"/><Relationship Id="rId72" Type="http://schemas.openxmlformats.org/officeDocument/2006/relationships/hyperlink" Target="https://www.britannica.com/art/novella" TargetMode="External"/><Relationship Id="rId20" Type="http://schemas.openxmlformats.org/officeDocument/2006/relationships/hyperlink" Target="https://www.britannica.com/biography/R-Crumb" TargetMode="External"/><Relationship Id="rId21" Type="http://schemas.openxmlformats.org/officeDocument/2006/relationships/hyperlink" Target="https://www.britannica.com/topic/suicide" TargetMode="External"/><Relationship Id="rId22" Type="http://schemas.openxmlformats.org/officeDocument/2006/relationships/hyperlink" Target="https://www.britannica.com/art/Expressionism" TargetMode="External"/><Relationship Id="rId23" Type="http://schemas.openxmlformats.org/officeDocument/2006/relationships/hyperlink" Target="https://www.britannica.com/art/graphic-art" TargetMode="External"/><Relationship Id="rId24" Type="http://schemas.openxmlformats.org/officeDocument/2006/relationships/hyperlink" Target="https://www.britannica.com/art/graphic-novel" TargetMode="External"/><Relationship Id="rId25" Type="http://schemas.openxmlformats.org/officeDocument/2006/relationships/hyperlink" Target="https://www.britannica.com/place/Auschwitz" TargetMode="External"/><Relationship Id="rId26" Type="http://schemas.openxmlformats.org/officeDocument/2006/relationships/hyperlink" Target="https://www.britannica.com/topic/extermination-camp" TargetMode="External"/><Relationship Id="rId27" Type="http://schemas.openxmlformats.org/officeDocument/2006/relationships/hyperlink" Target="https://www.merriam-webster.com/dictionary/ironic" TargetMode="External"/><Relationship Id="rId28" Type="http://schemas.openxmlformats.org/officeDocument/2006/relationships/hyperlink" Target="https://www.merriam-webster.com/dictionary/anthropomorphic" TargetMode="External"/><Relationship Id="rId29" Type="http://schemas.openxmlformats.org/officeDocument/2006/relationships/hyperlink" Target="https://www.merriam-webster.com/dictionary/veracity" TargetMode="External"/><Relationship Id="rId73" Type="http://schemas.openxmlformats.org/officeDocument/2006/relationships/hyperlink" Target="https://www.britannica.com/biography/Alistair-MacLeod" TargetMode="External"/><Relationship Id="rId74" Type="http://schemas.openxmlformats.org/officeDocument/2006/relationships/image" Target="media/image6.png"/><Relationship Id="rId75" Type="http://schemas.openxmlformats.org/officeDocument/2006/relationships/image" Target="media/image7.gif"/><Relationship Id="rId76" Type="http://schemas.openxmlformats.org/officeDocument/2006/relationships/image" Target="media/image8.png"/><Relationship Id="rId77" Type="http://schemas.openxmlformats.org/officeDocument/2006/relationships/image" Target="media/image9.png"/><Relationship Id="rId78" Type="http://schemas.openxmlformats.org/officeDocument/2006/relationships/image" Target="media/image10.jpeg"/><Relationship Id="rId79" Type="http://schemas.openxmlformats.org/officeDocument/2006/relationships/image" Target="media/image11.png"/><Relationship Id="rId60" Type="http://schemas.openxmlformats.org/officeDocument/2006/relationships/hyperlink" Target="https://www.britannica.com/topic/Xavier-University-Cincinnati-Ohio" TargetMode="External"/><Relationship Id="rId61" Type="http://schemas.openxmlformats.org/officeDocument/2006/relationships/hyperlink" Target="https://www.britannica.com/topic/University-of-New-Brunswick" TargetMode="External"/><Relationship Id="rId62" Type="http://schemas.openxmlformats.org/officeDocument/2006/relationships/hyperlink" Target="https://www.britannica.com/topic/University-of-Notre-Dame" TargetMode="Externa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hyperlink" Target="https://www.britannica.com/place/Stockhol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5A75-11DF-7743-987A-C07941640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23</Pages>
  <Words>8741</Words>
  <Characters>49824</Characters>
  <Application>Microsoft Macintosh Word</Application>
  <DocSecurity>0</DocSecurity>
  <Lines>415</Lines>
  <Paragraphs>116</Paragraphs>
  <ScaleCrop>false</ScaleCrop>
  <Company/>
  <LinksUpToDate>false</LinksUpToDate>
  <CharactersWithSpaces>58449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Thomas</dc:creator>
  <cp:keywords/>
  <dc:description/>
  <cp:lastModifiedBy>Vicki Thomas</cp:lastModifiedBy>
  <cp:revision>14</cp:revision>
  <dcterms:created xsi:type="dcterms:W3CDTF">2017-09-13T00:29:00Z</dcterms:created>
  <dcterms:modified xsi:type="dcterms:W3CDTF">2017-09-17T12:12:00Z</dcterms:modified>
</cp:coreProperties>
</file>